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2" w:type="dxa"/>
        <w:tblInd w:w="-96" w:type="dxa"/>
        <w:tblLayout w:type="fixed"/>
        <w:tblCellMar>
          <w:left w:w="96" w:type="dxa"/>
          <w:right w:w="115" w:type="dxa"/>
        </w:tblCellMar>
        <w:tblLook w:val="00A0" w:firstRow="1" w:lastRow="0" w:firstColumn="1" w:lastColumn="0" w:noHBand="0" w:noVBand="0"/>
      </w:tblPr>
      <w:tblGrid>
        <w:gridCol w:w="2177"/>
        <w:gridCol w:w="7045"/>
      </w:tblGrid>
      <w:tr w:rsidR="000E2D01" w:rsidRPr="000E2D01" w14:paraId="5469DBD9" w14:textId="77777777" w:rsidTr="00D41650">
        <w:trPr>
          <w:trHeight w:val="383"/>
        </w:trPr>
        <w:tc>
          <w:tcPr>
            <w:tcW w:w="2177" w:type="dxa"/>
            <w:tcBorders>
              <w:top w:val="single" w:sz="4" w:space="0" w:color="000000"/>
              <w:left w:val="single" w:sz="4" w:space="0" w:color="000000"/>
              <w:bottom w:val="single" w:sz="4" w:space="0" w:color="000000"/>
              <w:right w:val="nil"/>
            </w:tcBorders>
          </w:tcPr>
          <w:p w14:paraId="6C29F9BF" w14:textId="77777777" w:rsidR="001A385B" w:rsidRPr="000E2D01" w:rsidRDefault="001A385B" w:rsidP="00D41650">
            <w:pPr>
              <w:spacing w:line="360" w:lineRule="auto"/>
              <w:ind w:left="3"/>
              <w:rPr>
                <w:rFonts w:asciiTheme="majorHAnsi" w:hAnsiTheme="majorHAnsi" w:cstheme="majorHAnsi"/>
                <w:b/>
                <w:color w:val="auto"/>
                <w:sz w:val="22"/>
              </w:rPr>
            </w:pPr>
            <w:r w:rsidRPr="000E2D01">
              <w:rPr>
                <w:rFonts w:asciiTheme="majorHAnsi" w:hAnsiTheme="majorHAnsi" w:cstheme="majorHAnsi"/>
                <w:b/>
                <w:color w:val="auto"/>
                <w:sz w:val="22"/>
              </w:rPr>
              <w:t xml:space="preserve">Vacancy Details </w:t>
            </w:r>
          </w:p>
        </w:tc>
        <w:tc>
          <w:tcPr>
            <w:tcW w:w="7045" w:type="dxa"/>
            <w:tcBorders>
              <w:top w:val="single" w:sz="4" w:space="0" w:color="000000"/>
              <w:left w:val="nil"/>
              <w:bottom w:val="single" w:sz="4" w:space="0" w:color="000000"/>
              <w:right w:val="single" w:sz="4" w:space="0" w:color="000000"/>
            </w:tcBorders>
          </w:tcPr>
          <w:p w14:paraId="215EFF03" w14:textId="1DE1B748" w:rsidR="001A385B" w:rsidRPr="000E2D01" w:rsidRDefault="001A385B" w:rsidP="00D41650">
            <w:pPr>
              <w:spacing w:line="360" w:lineRule="auto"/>
              <w:rPr>
                <w:rFonts w:asciiTheme="majorHAnsi" w:hAnsiTheme="majorHAnsi" w:cstheme="majorHAnsi"/>
                <w:b/>
                <w:color w:val="auto"/>
                <w:sz w:val="22"/>
              </w:rPr>
            </w:pPr>
            <w:r w:rsidRPr="000E2D01">
              <w:rPr>
                <w:rFonts w:asciiTheme="majorHAnsi" w:hAnsiTheme="majorHAnsi" w:cstheme="majorHAnsi"/>
                <w:color w:val="auto"/>
                <w:sz w:val="22"/>
              </w:rPr>
              <w:t xml:space="preserve">Business Administration </w:t>
            </w:r>
          </w:p>
        </w:tc>
      </w:tr>
      <w:tr w:rsidR="000E2D01" w:rsidRPr="000E2D01" w14:paraId="7EBB5AFB" w14:textId="77777777" w:rsidTr="00D41650">
        <w:trPr>
          <w:trHeight w:val="383"/>
        </w:trPr>
        <w:tc>
          <w:tcPr>
            <w:tcW w:w="2177" w:type="dxa"/>
            <w:tcBorders>
              <w:top w:val="single" w:sz="4" w:space="0" w:color="000000"/>
              <w:left w:val="single" w:sz="4" w:space="0" w:color="000000"/>
              <w:bottom w:val="single" w:sz="4" w:space="0" w:color="000000"/>
              <w:right w:val="single" w:sz="4" w:space="0" w:color="auto"/>
            </w:tcBorders>
          </w:tcPr>
          <w:p w14:paraId="7C23F1CA" w14:textId="77777777" w:rsidR="001A385B" w:rsidRPr="000E2D01" w:rsidRDefault="001A385B" w:rsidP="00D41650">
            <w:pPr>
              <w:spacing w:line="360" w:lineRule="auto"/>
              <w:rPr>
                <w:rFonts w:asciiTheme="majorHAnsi" w:hAnsiTheme="majorHAnsi" w:cstheme="majorHAnsi"/>
                <w:color w:val="auto"/>
                <w:sz w:val="22"/>
              </w:rPr>
            </w:pPr>
            <w:r w:rsidRPr="000E2D01">
              <w:rPr>
                <w:rFonts w:asciiTheme="majorHAnsi" w:hAnsiTheme="majorHAnsi" w:cstheme="majorHAnsi"/>
                <w:color w:val="auto"/>
                <w:sz w:val="22"/>
              </w:rPr>
              <w:t>Vacancy location</w:t>
            </w:r>
          </w:p>
          <w:p w14:paraId="09FFCA0C" w14:textId="77777777" w:rsidR="001A385B" w:rsidRPr="000E2D01" w:rsidRDefault="001A385B" w:rsidP="00D41650">
            <w:pPr>
              <w:spacing w:line="360" w:lineRule="auto"/>
              <w:ind w:left="3"/>
              <w:rPr>
                <w:rFonts w:asciiTheme="majorHAnsi" w:hAnsiTheme="majorHAnsi" w:cstheme="majorHAnsi"/>
                <w:color w:val="auto"/>
                <w:sz w:val="22"/>
              </w:rPr>
            </w:pPr>
          </w:p>
        </w:tc>
        <w:tc>
          <w:tcPr>
            <w:tcW w:w="7045" w:type="dxa"/>
            <w:tcBorders>
              <w:top w:val="single" w:sz="4" w:space="0" w:color="000000"/>
              <w:left w:val="single" w:sz="4" w:space="0" w:color="auto"/>
              <w:bottom w:val="single" w:sz="4" w:space="0" w:color="000000"/>
              <w:right w:val="single" w:sz="4" w:space="0" w:color="000000"/>
            </w:tcBorders>
          </w:tcPr>
          <w:p w14:paraId="34F6E4FC" w14:textId="77777777" w:rsidR="001A385B" w:rsidRPr="000E2D01" w:rsidRDefault="001A385B" w:rsidP="00D41650">
            <w:pPr>
              <w:spacing w:line="360" w:lineRule="auto"/>
              <w:rPr>
                <w:rFonts w:asciiTheme="majorHAnsi" w:hAnsiTheme="majorHAnsi" w:cstheme="majorHAnsi"/>
                <w:color w:val="auto"/>
                <w:sz w:val="22"/>
              </w:rPr>
            </w:pPr>
            <w:r w:rsidRPr="000E2D01">
              <w:rPr>
                <w:rFonts w:asciiTheme="majorHAnsi" w:hAnsiTheme="majorHAnsi" w:cstheme="majorHAnsi"/>
                <w:color w:val="auto"/>
                <w:sz w:val="22"/>
              </w:rPr>
              <w:t>Office 14</w:t>
            </w:r>
            <w:r w:rsidRPr="000E2D01">
              <w:rPr>
                <w:rFonts w:asciiTheme="majorHAnsi" w:hAnsiTheme="majorHAnsi" w:cstheme="majorHAnsi"/>
                <w:color w:val="auto"/>
                <w:sz w:val="22"/>
              </w:rPr>
              <w:br/>
            </w:r>
            <w:r w:rsidRPr="000E2D01">
              <w:rPr>
                <w:rFonts w:asciiTheme="majorHAnsi" w:hAnsiTheme="majorHAnsi" w:cstheme="majorHAnsi"/>
                <w:color w:val="auto"/>
                <w:sz w:val="22"/>
                <w:shd w:val="clear" w:color="auto" w:fill="FFFFFF"/>
              </w:rPr>
              <w:t>Alexander House,</w:t>
            </w:r>
            <w:r w:rsidRPr="000E2D01">
              <w:rPr>
                <w:rFonts w:asciiTheme="majorHAnsi" w:hAnsiTheme="majorHAnsi" w:cstheme="majorHAnsi"/>
                <w:color w:val="auto"/>
                <w:sz w:val="22"/>
              </w:rPr>
              <w:br/>
            </w:r>
            <w:r w:rsidRPr="000E2D01">
              <w:rPr>
                <w:rFonts w:asciiTheme="majorHAnsi" w:hAnsiTheme="majorHAnsi" w:cstheme="majorHAnsi"/>
                <w:color w:val="auto"/>
                <w:sz w:val="22"/>
                <w:shd w:val="clear" w:color="auto" w:fill="FFFFFF"/>
              </w:rPr>
              <w:t>40A Wilbury Way,</w:t>
            </w:r>
            <w:r w:rsidRPr="000E2D01">
              <w:rPr>
                <w:rFonts w:asciiTheme="majorHAnsi" w:hAnsiTheme="majorHAnsi" w:cstheme="majorHAnsi"/>
                <w:color w:val="auto"/>
                <w:sz w:val="22"/>
              </w:rPr>
              <w:br/>
            </w:r>
            <w:r w:rsidRPr="000E2D01">
              <w:rPr>
                <w:rFonts w:asciiTheme="majorHAnsi" w:hAnsiTheme="majorHAnsi" w:cstheme="majorHAnsi"/>
                <w:color w:val="auto"/>
                <w:sz w:val="22"/>
                <w:shd w:val="clear" w:color="auto" w:fill="FFFFFF"/>
              </w:rPr>
              <w:t>Hitchin,</w:t>
            </w:r>
            <w:r w:rsidRPr="000E2D01">
              <w:rPr>
                <w:rFonts w:asciiTheme="majorHAnsi" w:hAnsiTheme="majorHAnsi" w:cstheme="majorHAnsi"/>
                <w:color w:val="auto"/>
                <w:sz w:val="22"/>
              </w:rPr>
              <w:br/>
            </w:r>
            <w:r w:rsidRPr="000E2D01">
              <w:rPr>
                <w:rFonts w:asciiTheme="majorHAnsi" w:hAnsiTheme="majorHAnsi" w:cstheme="majorHAnsi"/>
                <w:color w:val="auto"/>
                <w:sz w:val="22"/>
                <w:shd w:val="clear" w:color="auto" w:fill="FFFFFF"/>
              </w:rPr>
              <w:t>SG4 0AP</w:t>
            </w:r>
          </w:p>
        </w:tc>
      </w:tr>
      <w:tr w:rsidR="000E2D01" w:rsidRPr="000E2D01" w14:paraId="7EE5FDD9" w14:textId="77777777" w:rsidTr="00D41650">
        <w:trPr>
          <w:trHeight w:val="530"/>
        </w:trPr>
        <w:tc>
          <w:tcPr>
            <w:tcW w:w="2177" w:type="dxa"/>
            <w:tcBorders>
              <w:top w:val="single" w:sz="4" w:space="0" w:color="000000"/>
              <w:left w:val="single" w:sz="4" w:space="0" w:color="000000"/>
              <w:bottom w:val="single" w:sz="4" w:space="0" w:color="000000"/>
              <w:right w:val="single" w:sz="4" w:space="0" w:color="000000"/>
            </w:tcBorders>
          </w:tcPr>
          <w:p w14:paraId="749E3B4D" w14:textId="77777777" w:rsidR="001A385B" w:rsidRPr="000E2D01" w:rsidRDefault="001A385B" w:rsidP="00D41650">
            <w:pPr>
              <w:spacing w:line="360" w:lineRule="auto"/>
              <w:ind w:left="3"/>
              <w:rPr>
                <w:rFonts w:asciiTheme="majorHAnsi" w:hAnsiTheme="majorHAnsi" w:cstheme="majorHAnsi"/>
                <w:color w:val="auto"/>
                <w:sz w:val="22"/>
              </w:rPr>
            </w:pPr>
            <w:r w:rsidRPr="000E2D01">
              <w:rPr>
                <w:rFonts w:asciiTheme="majorHAnsi" w:hAnsiTheme="majorHAnsi" w:cstheme="majorHAnsi"/>
                <w:color w:val="auto"/>
                <w:sz w:val="22"/>
              </w:rPr>
              <w:t>Number of vacancies</w:t>
            </w:r>
          </w:p>
        </w:tc>
        <w:tc>
          <w:tcPr>
            <w:tcW w:w="7045" w:type="dxa"/>
            <w:tcBorders>
              <w:top w:val="single" w:sz="4" w:space="0" w:color="000000"/>
              <w:left w:val="single" w:sz="4" w:space="0" w:color="000000"/>
              <w:bottom w:val="single" w:sz="4" w:space="0" w:color="000000"/>
              <w:right w:val="single" w:sz="4" w:space="0" w:color="000000"/>
            </w:tcBorders>
          </w:tcPr>
          <w:p w14:paraId="7555FD5E" w14:textId="77777777" w:rsidR="001A385B" w:rsidRPr="000E2D01" w:rsidRDefault="001A385B" w:rsidP="00D41650">
            <w:pPr>
              <w:spacing w:line="360" w:lineRule="auto"/>
              <w:ind w:right="333"/>
              <w:rPr>
                <w:rFonts w:asciiTheme="majorHAnsi" w:hAnsiTheme="majorHAnsi" w:cstheme="majorHAnsi"/>
                <w:color w:val="auto"/>
                <w:sz w:val="22"/>
              </w:rPr>
            </w:pPr>
            <w:r w:rsidRPr="000E2D01">
              <w:rPr>
                <w:rFonts w:asciiTheme="majorHAnsi" w:hAnsiTheme="majorHAnsi" w:cstheme="majorHAnsi"/>
                <w:color w:val="auto"/>
                <w:sz w:val="22"/>
              </w:rPr>
              <w:t>1 vacancy</w:t>
            </w:r>
          </w:p>
        </w:tc>
      </w:tr>
      <w:tr w:rsidR="000E2D01" w:rsidRPr="000E2D01" w14:paraId="5BAA8E10" w14:textId="77777777" w:rsidTr="00D41650">
        <w:trPr>
          <w:trHeight w:val="425"/>
        </w:trPr>
        <w:tc>
          <w:tcPr>
            <w:tcW w:w="2177" w:type="dxa"/>
            <w:tcBorders>
              <w:top w:val="single" w:sz="4" w:space="0" w:color="000000"/>
              <w:left w:val="single" w:sz="4" w:space="0" w:color="000000"/>
              <w:bottom w:val="single" w:sz="4" w:space="0" w:color="000000"/>
              <w:right w:val="single" w:sz="4" w:space="0" w:color="000000"/>
            </w:tcBorders>
          </w:tcPr>
          <w:p w14:paraId="58487407" w14:textId="77777777" w:rsidR="001A385B" w:rsidRPr="000E2D01" w:rsidRDefault="001A385B" w:rsidP="00D41650">
            <w:pPr>
              <w:spacing w:line="360" w:lineRule="auto"/>
              <w:ind w:left="3"/>
              <w:rPr>
                <w:rFonts w:asciiTheme="majorHAnsi" w:hAnsiTheme="majorHAnsi" w:cstheme="majorHAnsi"/>
                <w:color w:val="auto"/>
                <w:sz w:val="22"/>
              </w:rPr>
            </w:pPr>
            <w:r w:rsidRPr="000E2D01">
              <w:rPr>
                <w:rFonts w:asciiTheme="majorHAnsi" w:hAnsiTheme="majorHAnsi" w:cstheme="majorHAnsi"/>
                <w:color w:val="auto"/>
                <w:sz w:val="22"/>
              </w:rPr>
              <w:t>Employer website</w:t>
            </w:r>
          </w:p>
        </w:tc>
        <w:tc>
          <w:tcPr>
            <w:tcW w:w="7045" w:type="dxa"/>
            <w:tcBorders>
              <w:top w:val="single" w:sz="4" w:space="0" w:color="000000"/>
              <w:left w:val="single" w:sz="4" w:space="0" w:color="000000"/>
              <w:bottom w:val="single" w:sz="4" w:space="0" w:color="000000"/>
              <w:right w:val="single" w:sz="4" w:space="0" w:color="000000"/>
            </w:tcBorders>
          </w:tcPr>
          <w:p w14:paraId="6E9816AB" w14:textId="77777777" w:rsidR="001A385B" w:rsidRPr="000E2D01" w:rsidRDefault="0067775D" w:rsidP="00D41650">
            <w:pPr>
              <w:spacing w:line="360" w:lineRule="auto"/>
              <w:rPr>
                <w:rFonts w:asciiTheme="majorHAnsi" w:hAnsiTheme="majorHAnsi" w:cstheme="majorHAnsi"/>
                <w:i/>
                <w:color w:val="auto"/>
                <w:sz w:val="22"/>
              </w:rPr>
            </w:pPr>
            <w:hyperlink r:id="rId9" w:history="1">
              <w:r w:rsidR="001A385B" w:rsidRPr="000E2D01">
                <w:rPr>
                  <w:rStyle w:val="Hyperlink"/>
                  <w:rFonts w:asciiTheme="majorHAnsi" w:hAnsiTheme="majorHAnsi" w:cstheme="majorHAnsi"/>
                  <w:color w:val="auto"/>
                  <w:sz w:val="22"/>
                </w:rPr>
                <w:t>www.amazingapprenticeships.com</w:t>
              </w:r>
            </w:hyperlink>
          </w:p>
        </w:tc>
      </w:tr>
      <w:tr w:rsidR="000E2D01" w:rsidRPr="000E2D01" w14:paraId="407506CB" w14:textId="77777777" w:rsidTr="00D41650">
        <w:trPr>
          <w:trHeight w:val="416"/>
        </w:trPr>
        <w:tc>
          <w:tcPr>
            <w:tcW w:w="2177" w:type="dxa"/>
            <w:tcBorders>
              <w:top w:val="single" w:sz="4" w:space="0" w:color="000000"/>
              <w:left w:val="single" w:sz="4" w:space="0" w:color="000000"/>
              <w:bottom w:val="single" w:sz="4" w:space="0" w:color="000000"/>
              <w:right w:val="single" w:sz="4" w:space="0" w:color="000000"/>
            </w:tcBorders>
          </w:tcPr>
          <w:p w14:paraId="3918E40A" w14:textId="77777777" w:rsidR="001A385B" w:rsidRPr="000E2D01" w:rsidRDefault="001A385B" w:rsidP="00D41650">
            <w:pPr>
              <w:spacing w:line="360" w:lineRule="auto"/>
              <w:ind w:left="3"/>
              <w:rPr>
                <w:rFonts w:asciiTheme="majorHAnsi" w:hAnsiTheme="majorHAnsi" w:cstheme="majorHAnsi"/>
                <w:color w:val="auto"/>
                <w:sz w:val="22"/>
              </w:rPr>
            </w:pPr>
            <w:r w:rsidRPr="000E2D01">
              <w:rPr>
                <w:rFonts w:asciiTheme="majorHAnsi" w:hAnsiTheme="majorHAnsi" w:cstheme="majorHAnsi"/>
                <w:color w:val="auto"/>
                <w:sz w:val="22"/>
              </w:rPr>
              <w:t>About the employer</w:t>
            </w:r>
          </w:p>
        </w:tc>
        <w:tc>
          <w:tcPr>
            <w:tcW w:w="7045" w:type="dxa"/>
            <w:tcBorders>
              <w:top w:val="single" w:sz="4" w:space="0" w:color="000000"/>
              <w:left w:val="single" w:sz="4" w:space="0" w:color="000000"/>
              <w:bottom w:val="single" w:sz="4" w:space="0" w:color="000000"/>
              <w:right w:val="single" w:sz="4" w:space="0" w:color="000000"/>
            </w:tcBorders>
          </w:tcPr>
          <w:p w14:paraId="0AF12083" w14:textId="77777777" w:rsidR="001A385B" w:rsidRPr="000E2D01" w:rsidRDefault="001A385B" w:rsidP="00D41650">
            <w:pPr>
              <w:spacing w:line="360" w:lineRule="auto"/>
              <w:rPr>
                <w:rFonts w:asciiTheme="majorHAnsi" w:hAnsiTheme="majorHAnsi" w:cstheme="majorHAnsi"/>
                <w:color w:val="auto"/>
                <w:sz w:val="22"/>
              </w:rPr>
            </w:pPr>
            <w:r w:rsidRPr="000E2D01">
              <w:rPr>
                <w:rFonts w:asciiTheme="majorHAnsi" w:hAnsiTheme="majorHAnsi" w:cstheme="majorHAnsi"/>
                <w:color w:val="auto"/>
                <w:sz w:val="22"/>
              </w:rPr>
              <w:t>Amazing Apprenticeships are a small team with a big mission.  We’re here to help educators, employers and students navigate the fast-changing world of apprenticeships.  Our positively charged, inspired team has a wealth of experience in the public and private sectors, working in and with schools, colleges and some of the world’s biggest and boldest companies.  We’ve seen first-hand the difference that employers can make to apprentices – and that apprentices can make to their employers.  That’s why we’re committed to communicating a new understanding of apprenticeships – one in which everyone appreciates the huge opportunities on offer.</w:t>
            </w:r>
          </w:p>
          <w:p w14:paraId="5F790300" w14:textId="77777777" w:rsidR="001A385B" w:rsidRPr="000E2D01" w:rsidRDefault="001A385B" w:rsidP="00D41650">
            <w:pPr>
              <w:spacing w:line="360" w:lineRule="auto"/>
              <w:rPr>
                <w:rFonts w:asciiTheme="majorHAnsi" w:hAnsiTheme="majorHAnsi" w:cstheme="majorHAnsi"/>
                <w:color w:val="auto"/>
                <w:sz w:val="22"/>
              </w:rPr>
            </w:pPr>
            <w:r w:rsidRPr="000E2D01">
              <w:rPr>
                <w:rFonts w:asciiTheme="majorHAnsi" w:hAnsiTheme="majorHAnsi" w:cstheme="majorHAnsi"/>
                <w:color w:val="auto"/>
                <w:sz w:val="22"/>
              </w:rPr>
              <w:t>We deliver national projects designed to inform and inspire England’s students about apprenticeships on behalf of the National Apprenticeship Service.  We arrange bespoke support packages for schools and colleges who want to increase awareness of apprenticeships.  We create and deliver resources from posters and guides to films and live broadcasts with some of the country’s most prestigious employers.</w:t>
            </w:r>
          </w:p>
        </w:tc>
      </w:tr>
      <w:tr w:rsidR="000E2D01" w:rsidRPr="000E2D01" w14:paraId="502AB336" w14:textId="77777777" w:rsidTr="00D41650">
        <w:trPr>
          <w:trHeight w:val="165"/>
        </w:trPr>
        <w:tc>
          <w:tcPr>
            <w:tcW w:w="2177" w:type="dxa"/>
            <w:tcBorders>
              <w:top w:val="single" w:sz="4" w:space="0" w:color="000000"/>
              <w:left w:val="single" w:sz="4" w:space="0" w:color="000000"/>
              <w:bottom w:val="single" w:sz="4" w:space="0" w:color="000000"/>
              <w:right w:val="single" w:sz="4" w:space="0" w:color="000000"/>
            </w:tcBorders>
          </w:tcPr>
          <w:p w14:paraId="649273E2" w14:textId="77777777" w:rsidR="001A385B" w:rsidRPr="000E2D01" w:rsidRDefault="001A385B" w:rsidP="00D41650">
            <w:pPr>
              <w:spacing w:line="360" w:lineRule="auto"/>
              <w:ind w:left="3"/>
              <w:rPr>
                <w:rFonts w:asciiTheme="majorHAnsi" w:hAnsiTheme="majorHAnsi" w:cstheme="majorHAnsi"/>
                <w:color w:val="auto"/>
                <w:sz w:val="22"/>
              </w:rPr>
            </w:pPr>
            <w:r w:rsidRPr="000E2D01">
              <w:rPr>
                <w:rFonts w:asciiTheme="majorHAnsi" w:hAnsiTheme="majorHAnsi" w:cstheme="majorHAnsi"/>
                <w:color w:val="auto"/>
                <w:sz w:val="22"/>
              </w:rPr>
              <w:t xml:space="preserve">Vacancy Job Title </w:t>
            </w:r>
          </w:p>
        </w:tc>
        <w:tc>
          <w:tcPr>
            <w:tcW w:w="7045" w:type="dxa"/>
            <w:tcBorders>
              <w:top w:val="single" w:sz="4" w:space="0" w:color="000000"/>
              <w:left w:val="single" w:sz="4" w:space="0" w:color="000000"/>
              <w:bottom w:val="single" w:sz="4" w:space="0" w:color="000000"/>
              <w:right w:val="single" w:sz="4" w:space="0" w:color="000000"/>
            </w:tcBorders>
          </w:tcPr>
          <w:p w14:paraId="617492A5" w14:textId="5424C4A7" w:rsidR="001A385B" w:rsidRPr="000E2D01" w:rsidRDefault="001A385B" w:rsidP="00D41650">
            <w:pPr>
              <w:spacing w:line="360" w:lineRule="auto"/>
              <w:rPr>
                <w:rFonts w:asciiTheme="majorHAnsi" w:hAnsiTheme="majorHAnsi" w:cstheme="majorHAnsi"/>
                <w:color w:val="auto"/>
                <w:sz w:val="22"/>
              </w:rPr>
            </w:pPr>
            <w:r w:rsidRPr="000E2D01">
              <w:rPr>
                <w:rFonts w:asciiTheme="majorHAnsi" w:hAnsiTheme="majorHAnsi" w:cstheme="majorHAnsi"/>
                <w:color w:val="auto"/>
                <w:sz w:val="22"/>
              </w:rPr>
              <w:t xml:space="preserve">Business Administration Apprentice </w:t>
            </w:r>
          </w:p>
        </w:tc>
      </w:tr>
      <w:tr w:rsidR="000E2D01" w:rsidRPr="000E2D01" w14:paraId="4D602A7F" w14:textId="77777777" w:rsidTr="00A74FAE">
        <w:trPr>
          <w:trHeight w:val="165"/>
        </w:trPr>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1129EE58" w14:textId="77777777" w:rsidR="001A385B" w:rsidRPr="000E2D01" w:rsidRDefault="001A385B" w:rsidP="00D41650">
            <w:pPr>
              <w:spacing w:line="360" w:lineRule="auto"/>
              <w:ind w:left="3"/>
              <w:rPr>
                <w:rFonts w:asciiTheme="majorHAnsi" w:hAnsiTheme="majorHAnsi" w:cstheme="majorHAnsi"/>
                <w:color w:val="auto"/>
                <w:sz w:val="22"/>
              </w:rPr>
            </w:pPr>
            <w:r w:rsidRPr="000E2D01">
              <w:rPr>
                <w:rFonts w:asciiTheme="majorHAnsi" w:hAnsiTheme="majorHAnsi" w:cstheme="majorHAnsi"/>
                <w:color w:val="auto"/>
                <w:sz w:val="22"/>
              </w:rPr>
              <w:t>Salary</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14:paraId="10A963A3" w14:textId="4B4D8EB6" w:rsidR="001A385B" w:rsidRPr="000E2D01" w:rsidRDefault="00A74FAE" w:rsidP="00D41650">
            <w:pPr>
              <w:spacing w:line="360" w:lineRule="auto"/>
              <w:rPr>
                <w:rFonts w:asciiTheme="majorHAnsi" w:hAnsiTheme="majorHAnsi" w:cstheme="majorHAnsi"/>
                <w:color w:val="auto"/>
                <w:sz w:val="22"/>
              </w:rPr>
            </w:pPr>
            <w:r w:rsidRPr="000E2D01">
              <w:rPr>
                <w:rFonts w:asciiTheme="majorHAnsi" w:hAnsiTheme="majorHAnsi" w:cstheme="majorHAnsi"/>
                <w:color w:val="auto"/>
                <w:sz w:val="22"/>
              </w:rPr>
              <w:t>£1</w:t>
            </w:r>
            <w:r w:rsidR="00785B6F">
              <w:rPr>
                <w:rFonts w:asciiTheme="majorHAnsi" w:hAnsiTheme="majorHAnsi" w:cstheme="majorHAnsi"/>
                <w:color w:val="auto"/>
                <w:sz w:val="22"/>
              </w:rPr>
              <w:t>2</w:t>
            </w:r>
            <w:r w:rsidRPr="000E2D01">
              <w:rPr>
                <w:rFonts w:asciiTheme="majorHAnsi" w:hAnsiTheme="majorHAnsi" w:cstheme="majorHAnsi"/>
                <w:color w:val="auto"/>
                <w:sz w:val="22"/>
              </w:rPr>
              <w:t>,</w:t>
            </w:r>
            <w:r w:rsidR="00785B6F">
              <w:rPr>
                <w:rFonts w:asciiTheme="majorHAnsi" w:hAnsiTheme="majorHAnsi" w:cstheme="majorHAnsi"/>
                <w:color w:val="auto"/>
                <w:sz w:val="22"/>
              </w:rPr>
              <w:t>5</w:t>
            </w:r>
            <w:r w:rsidRPr="000E2D01">
              <w:rPr>
                <w:rFonts w:asciiTheme="majorHAnsi" w:hAnsiTheme="majorHAnsi" w:cstheme="majorHAnsi"/>
                <w:color w:val="auto"/>
                <w:sz w:val="22"/>
              </w:rPr>
              <w:t>00</w:t>
            </w:r>
          </w:p>
        </w:tc>
      </w:tr>
      <w:tr w:rsidR="000E2D01" w:rsidRPr="000E2D01" w14:paraId="40ADF267" w14:textId="77777777" w:rsidTr="00D41650">
        <w:trPr>
          <w:trHeight w:val="445"/>
        </w:trPr>
        <w:tc>
          <w:tcPr>
            <w:tcW w:w="2177" w:type="dxa"/>
            <w:tcBorders>
              <w:top w:val="single" w:sz="4" w:space="0" w:color="000000"/>
              <w:left w:val="single" w:sz="4" w:space="0" w:color="000000"/>
              <w:bottom w:val="single" w:sz="4" w:space="0" w:color="000000"/>
              <w:right w:val="single" w:sz="4" w:space="0" w:color="000000"/>
            </w:tcBorders>
          </w:tcPr>
          <w:p w14:paraId="55C84F0A" w14:textId="77777777" w:rsidR="001A385B" w:rsidRPr="000E2D01" w:rsidRDefault="001A385B" w:rsidP="00D41650">
            <w:pPr>
              <w:spacing w:line="360" w:lineRule="auto"/>
              <w:ind w:left="3"/>
              <w:rPr>
                <w:rFonts w:asciiTheme="majorHAnsi" w:hAnsiTheme="majorHAnsi" w:cstheme="majorHAnsi"/>
                <w:color w:val="auto"/>
                <w:sz w:val="22"/>
              </w:rPr>
            </w:pPr>
            <w:r w:rsidRPr="000E2D01">
              <w:rPr>
                <w:rFonts w:asciiTheme="majorHAnsi" w:hAnsiTheme="majorHAnsi" w:cstheme="majorHAnsi"/>
                <w:color w:val="auto"/>
                <w:sz w:val="22"/>
              </w:rPr>
              <w:t>Vacancy type</w:t>
            </w:r>
          </w:p>
        </w:tc>
        <w:tc>
          <w:tcPr>
            <w:tcW w:w="7045" w:type="dxa"/>
            <w:tcBorders>
              <w:top w:val="single" w:sz="4" w:space="0" w:color="000000"/>
              <w:left w:val="single" w:sz="4" w:space="0" w:color="000000"/>
              <w:bottom w:val="single" w:sz="4" w:space="0" w:color="000000"/>
              <w:right w:val="single" w:sz="4" w:space="0" w:color="000000"/>
            </w:tcBorders>
          </w:tcPr>
          <w:p w14:paraId="008D1D69" w14:textId="5DC1B788" w:rsidR="001A385B" w:rsidRPr="000E2D01" w:rsidRDefault="001A385B" w:rsidP="00D41650">
            <w:pPr>
              <w:spacing w:line="360" w:lineRule="auto"/>
              <w:rPr>
                <w:rFonts w:asciiTheme="majorHAnsi" w:hAnsiTheme="majorHAnsi" w:cstheme="majorHAnsi"/>
                <w:color w:val="auto"/>
                <w:sz w:val="22"/>
              </w:rPr>
            </w:pPr>
            <w:r w:rsidRPr="000E2D01">
              <w:rPr>
                <w:rFonts w:asciiTheme="majorHAnsi" w:hAnsiTheme="majorHAnsi" w:cstheme="majorHAnsi"/>
                <w:color w:val="auto"/>
                <w:sz w:val="22"/>
              </w:rPr>
              <w:t xml:space="preserve">Full time, permanent role </w:t>
            </w:r>
          </w:p>
        </w:tc>
      </w:tr>
      <w:tr w:rsidR="00A74FAE" w:rsidRPr="000E2D01" w14:paraId="7737CF2A" w14:textId="77777777" w:rsidTr="00D41650">
        <w:trPr>
          <w:trHeight w:val="445"/>
        </w:trPr>
        <w:tc>
          <w:tcPr>
            <w:tcW w:w="2177" w:type="dxa"/>
            <w:tcBorders>
              <w:top w:val="single" w:sz="4" w:space="0" w:color="000000"/>
              <w:left w:val="single" w:sz="4" w:space="0" w:color="000000"/>
              <w:bottom w:val="single" w:sz="4" w:space="0" w:color="000000"/>
              <w:right w:val="single" w:sz="4" w:space="0" w:color="000000"/>
            </w:tcBorders>
          </w:tcPr>
          <w:p w14:paraId="6A0906E8" w14:textId="58CA630F" w:rsidR="00A74FAE" w:rsidRPr="000E2D01" w:rsidRDefault="00A74FAE" w:rsidP="00A74FAE">
            <w:pPr>
              <w:spacing w:line="360" w:lineRule="auto"/>
              <w:ind w:left="3"/>
              <w:rPr>
                <w:rFonts w:asciiTheme="majorHAnsi" w:hAnsiTheme="majorHAnsi" w:cstheme="majorHAnsi"/>
                <w:color w:val="auto"/>
                <w:sz w:val="22"/>
              </w:rPr>
            </w:pPr>
            <w:r w:rsidRPr="000E2D01">
              <w:rPr>
                <w:rFonts w:asciiTheme="majorHAnsi" w:hAnsiTheme="majorHAnsi" w:cstheme="majorHAnsi"/>
                <w:color w:val="auto"/>
                <w:sz w:val="22"/>
              </w:rPr>
              <w:lastRenderedPageBreak/>
              <w:t xml:space="preserve">Apprenticeship level </w:t>
            </w:r>
          </w:p>
        </w:tc>
        <w:tc>
          <w:tcPr>
            <w:tcW w:w="7045" w:type="dxa"/>
            <w:tcBorders>
              <w:top w:val="single" w:sz="4" w:space="0" w:color="000000"/>
              <w:left w:val="single" w:sz="4" w:space="0" w:color="000000"/>
              <w:bottom w:val="single" w:sz="4" w:space="0" w:color="000000"/>
              <w:right w:val="single" w:sz="4" w:space="0" w:color="000000"/>
            </w:tcBorders>
          </w:tcPr>
          <w:p w14:paraId="775AF361" w14:textId="67471A8D" w:rsidR="00A74FAE" w:rsidRPr="000E2D01" w:rsidRDefault="00A74FAE" w:rsidP="00A74FAE">
            <w:pPr>
              <w:spacing w:line="360" w:lineRule="auto"/>
              <w:rPr>
                <w:rFonts w:asciiTheme="majorHAnsi" w:hAnsiTheme="majorHAnsi" w:cstheme="majorHAnsi"/>
                <w:color w:val="auto"/>
                <w:sz w:val="22"/>
              </w:rPr>
            </w:pPr>
            <w:r w:rsidRPr="000E2D01">
              <w:rPr>
                <w:rFonts w:asciiTheme="majorHAnsi" w:hAnsiTheme="majorHAnsi" w:cstheme="majorHAnsi"/>
                <w:color w:val="auto"/>
                <w:sz w:val="22"/>
              </w:rPr>
              <w:t>Advanced</w:t>
            </w:r>
          </w:p>
        </w:tc>
      </w:tr>
      <w:tr w:rsidR="00A74FAE" w:rsidRPr="000E2D01" w14:paraId="58AC7726" w14:textId="77777777" w:rsidTr="00D41650">
        <w:trPr>
          <w:trHeight w:val="445"/>
        </w:trPr>
        <w:tc>
          <w:tcPr>
            <w:tcW w:w="2177" w:type="dxa"/>
            <w:tcBorders>
              <w:top w:val="single" w:sz="4" w:space="0" w:color="000000"/>
              <w:left w:val="single" w:sz="4" w:space="0" w:color="000000"/>
              <w:bottom w:val="single" w:sz="4" w:space="0" w:color="000000"/>
              <w:right w:val="single" w:sz="4" w:space="0" w:color="000000"/>
            </w:tcBorders>
          </w:tcPr>
          <w:p w14:paraId="02BDF604" w14:textId="25199423" w:rsidR="00A74FAE" w:rsidRPr="000E2D01" w:rsidRDefault="00A74FAE" w:rsidP="00A74FAE">
            <w:pPr>
              <w:spacing w:line="360" w:lineRule="auto"/>
              <w:ind w:left="3"/>
              <w:rPr>
                <w:rFonts w:asciiTheme="majorHAnsi" w:hAnsiTheme="majorHAnsi" w:cstheme="majorHAnsi"/>
                <w:color w:val="auto"/>
                <w:sz w:val="22"/>
              </w:rPr>
            </w:pPr>
            <w:r w:rsidRPr="000E2D01">
              <w:rPr>
                <w:rFonts w:asciiTheme="majorHAnsi" w:hAnsiTheme="majorHAnsi" w:cstheme="majorHAnsi"/>
                <w:color w:val="auto"/>
                <w:sz w:val="22"/>
              </w:rPr>
              <w:t>Apprenticeship standard</w:t>
            </w:r>
          </w:p>
        </w:tc>
        <w:tc>
          <w:tcPr>
            <w:tcW w:w="7045" w:type="dxa"/>
            <w:tcBorders>
              <w:top w:val="single" w:sz="4" w:space="0" w:color="000000"/>
              <w:left w:val="single" w:sz="4" w:space="0" w:color="000000"/>
              <w:bottom w:val="single" w:sz="4" w:space="0" w:color="000000"/>
              <w:right w:val="single" w:sz="4" w:space="0" w:color="000000"/>
            </w:tcBorders>
          </w:tcPr>
          <w:p w14:paraId="4C93AEF9" w14:textId="6154CF11" w:rsidR="00A74FAE" w:rsidRPr="000E2D01" w:rsidRDefault="00A74FAE" w:rsidP="00A74FAE">
            <w:pPr>
              <w:spacing w:line="360" w:lineRule="auto"/>
              <w:rPr>
                <w:rFonts w:asciiTheme="majorHAnsi" w:hAnsiTheme="majorHAnsi" w:cstheme="majorHAnsi"/>
                <w:color w:val="auto"/>
                <w:sz w:val="22"/>
              </w:rPr>
            </w:pPr>
            <w:r w:rsidRPr="000E2D01">
              <w:rPr>
                <w:rFonts w:asciiTheme="majorHAnsi" w:hAnsiTheme="majorHAnsi" w:cstheme="majorHAnsi"/>
                <w:color w:val="auto"/>
                <w:sz w:val="22"/>
              </w:rPr>
              <w:t>Business Administration</w:t>
            </w:r>
          </w:p>
        </w:tc>
      </w:tr>
      <w:tr w:rsidR="000E2D01" w:rsidRPr="000E2D01" w14:paraId="57C70770" w14:textId="77777777" w:rsidTr="00D41650">
        <w:trPr>
          <w:trHeight w:val="445"/>
        </w:trPr>
        <w:tc>
          <w:tcPr>
            <w:tcW w:w="2177" w:type="dxa"/>
            <w:tcBorders>
              <w:top w:val="single" w:sz="4" w:space="0" w:color="000000"/>
              <w:left w:val="single" w:sz="4" w:space="0" w:color="000000"/>
              <w:bottom w:val="single" w:sz="4" w:space="0" w:color="000000"/>
              <w:right w:val="single" w:sz="4" w:space="0" w:color="000000"/>
            </w:tcBorders>
          </w:tcPr>
          <w:p w14:paraId="6B63E4D6" w14:textId="3C01F620" w:rsidR="00A74FAE" w:rsidRPr="000E2D01" w:rsidRDefault="00A74FAE" w:rsidP="00A74FAE">
            <w:pPr>
              <w:spacing w:line="360" w:lineRule="auto"/>
              <w:ind w:left="3"/>
              <w:rPr>
                <w:rFonts w:asciiTheme="majorHAnsi" w:hAnsiTheme="majorHAnsi" w:cstheme="majorHAnsi"/>
                <w:color w:val="auto"/>
                <w:sz w:val="22"/>
              </w:rPr>
            </w:pPr>
            <w:r w:rsidRPr="000E2D01">
              <w:rPr>
                <w:rFonts w:asciiTheme="majorHAnsi" w:hAnsiTheme="majorHAnsi" w:cstheme="majorHAnsi"/>
                <w:color w:val="auto"/>
                <w:sz w:val="22"/>
              </w:rPr>
              <w:t>Expected duration</w:t>
            </w:r>
          </w:p>
        </w:tc>
        <w:tc>
          <w:tcPr>
            <w:tcW w:w="7045" w:type="dxa"/>
            <w:tcBorders>
              <w:top w:val="single" w:sz="4" w:space="0" w:color="000000"/>
              <w:left w:val="single" w:sz="4" w:space="0" w:color="000000"/>
              <w:bottom w:val="single" w:sz="4" w:space="0" w:color="000000"/>
              <w:right w:val="single" w:sz="4" w:space="0" w:color="000000"/>
            </w:tcBorders>
          </w:tcPr>
          <w:p w14:paraId="724EE57E" w14:textId="5F596DFA" w:rsidR="00A74FAE" w:rsidRPr="000E2D01" w:rsidRDefault="000C77C8" w:rsidP="00A74FAE">
            <w:pPr>
              <w:spacing w:line="360" w:lineRule="auto"/>
              <w:rPr>
                <w:rFonts w:asciiTheme="majorHAnsi" w:hAnsiTheme="majorHAnsi" w:cstheme="majorHAnsi"/>
                <w:color w:val="auto"/>
                <w:sz w:val="22"/>
                <w:shd w:val="clear" w:color="auto" w:fill="FFFFFF"/>
              </w:rPr>
            </w:pPr>
            <w:r w:rsidRPr="000E2D01">
              <w:rPr>
                <w:rFonts w:asciiTheme="majorHAnsi" w:hAnsiTheme="majorHAnsi" w:cstheme="majorHAnsi"/>
                <w:color w:val="auto"/>
                <w:sz w:val="22"/>
                <w:shd w:val="clear" w:color="auto" w:fill="FFFFFF"/>
              </w:rPr>
              <w:t xml:space="preserve">The apprenticeship </w:t>
            </w:r>
            <w:r w:rsidRPr="000E2D01">
              <w:rPr>
                <w:rFonts w:asciiTheme="majorHAnsi" w:hAnsiTheme="majorHAnsi" w:cstheme="majorHAnsi"/>
                <w:color w:val="auto"/>
                <w:sz w:val="22"/>
              </w:rPr>
              <w:t xml:space="preserve">is expected to take </w:t>
            </w:r>
            <w:r w:rsidR="00785B6F">
              <w:rPr>
                <w:rFonts w:asciiTheme="majorHAnsi" w:hAnsiTheme="majorHAnsi" w:cstheme="majorHAnsi"/>
                <w:color w:val="auto"/>
                <w:sz w:val="22"/>
                <w:shd w:val="clear" w:color="auto" w:fill="FFFFFF"/>
              </w:rPr>
              <w:t>approximately</w:t>
            </w:r>
            <w:r w:rsidRPr="000E2D01">
              <w:rPr>
                <w:rFonts w:asciiTheme="majorHAnsi" w:hAnsiTheme="majorHAnsi" w:cstheme="majorHAnsi"/>
                <w:color w:val="auto"/>
                <w:sz w:val="22"/>
                <w:shd w:val="clear" w:color="auto" w:fill="FFFFFF"/>
              </w:rPr>
              <w:t xml:space="preserve"> 18</w:t>
            </w:r>
            <w:r w:rsidR="00785B6F">
              <w:rPr>
                <w:rFonts w:asciiTheme="majorHAnsi" w:hAnsiTheme="majorHAnsi" w:cstheme="majorHAnsi"/>
                <w:color w:val="auto"/>
                <w:sz w:val="22"/>
                <w:shd w:val="clear" w:color="auto" w:fill="FFFFFF"/>
              </w:rPr>
              <w:t>-24</w:t>
            </w:r>
            <w:r w:rsidRPr="000E2D01">
              <w:rPr>
                <w:rFonts w:asciiTheme="majorHAnsi" w:hAnsiTheme="majorHAnsi" w:cstheme="majorHAnsi"/>
                <w:color w:val="auto"/>
                <w:sz w:val="22"/>
                <w:shd w:val="clear" w:color="auto" w:fill="FFFFFF"/>
              </w:rPr>
              <w:t xml:space="preserve"> months to complete </w:t>
            </w:r>
            <w:r w:rsidRPr="000E2D01">
              <w:rPr>
                <w:rFonts w:asciiTheme="majorHAnsi" w:hAnsiTheme="majorHAnsi" w:cstheme="majorHAnsi"/>
                <w:color w:val="auto"/>
                <w:sz w:val="22"/>
              </w:rPr>
              <w:t xml:space="preserve">at this level and we have every intention of progressing the successful candidate onto </w:t>
            </w:r>
            <w:r w:rsidR="00785B6F">
              <w:rPr>
                <w:rFonts w:asciiTheme="majorHAnsi" w:hAnsiTheme="majorHAnsi" w:cstheme="majorHAnsi"/>
                <w:color w:val="auto"/>
                <w:sz w:val="22"/>
              </w:rPr>
              <w:t>a higher/</w:t>
            </w:r>
            <w:r w:rsidRPr="000E2D01">
              <w:rPr>
                <w:rFonts w:asciiTheme="majorHAnsi" w:hAnsiTheme="majorHAnsi" w:cstheme="majorHAnsi"/>
                <w:color w:val="auto"/>
                <w:sz w:val="22"/>
              </w:rPr>
              <w:t>degree apprenticeship on completion of the advanced programme.</w:t>
            </w:r>
          </w:p>
        </w:tc>
      </w:tr>
      <w:tr w:rsidR="000E2D01" w:rsidRPr="000E2D01" w14:paraId="62DFEEA8" w14:textId="77777777" w:rsidTr="00D41650">
        <w:trPr>
          <w:trHeight w:val="445"/>
        </w:trPr>
        <w:tc>
          <w:tcPr>
            <w:tcW w:w="2177" w:type="dxa"/>
            <w:tcBorders>
              <w:top w:val="single" w:sz="4" w:space="0" w:color="000000"/>
              <w:left w:val="single" w:sz="4" w:space="0" w:color="000000"/>
              <w:bottom w:val="single" w:sz="4" w:space="0" w:color="000000"/>
              <w:right w:val="single" w:sz="4" w:space="0" w:color="000000"/>
            </w:tcBorders>
          </w:tcPr>
          <w:p w14:paraId="738E88F9" w14:textId="3603CA1C" w:rsidR="00536888" w:rsidRPr="000E2D01" w:rsidRDefault="00536888" w:rsidP="00536888">
            <w:pPr>
              <w:spacing w:line="360" w:lineRule="auto"/>
              <w:ind w:left="3"/>
              <w:rPr>
                <w:rFonts w:asciiTheme="majorHAnsi" w:hAnsiTheme="majorHAnsi" w:cstheme="majorHAnsi"/>
                <w:color w:val="auto"/>
                <w:sz w:val="22"/>
              </w:rPr>
            </w:pPr>
            <w:r w:rsidRPr="000E2D01">
              <w:rPr>
                <w:rFonts w:asciiTheme="majorHAnsi" w:hAnsiTheme="majorHAnsi" w:cstheme="majorHAnsi"/>
                <w:color w:val="auto"/>
                <w:sz w:val="22"/>
              </w:rPr>
              <w:t xml:space="preserve">Short description of the role </w:t>
            </w:r>
          </w:p>
        </w:tc>
        <w:tc>
          <w:tcPr>
            <w:tcW w:w="7045" w:type="dxa"/>
            <w:tcBorders>
              <w:top w:val="single" w:sz="4" w:space="0" w:color="000000"/>
              <w:left w:val="single" w:sz="4" w:space="0" w:color="000000"/>
              <w:bottom w:val="single" w:sz="4" w:space="0" w:color="000000"/>
              <w:right w:val="single" w:sz="4" w:space="0" w:color="000000"/>
            </w:tcBorders>
          </w:tcPr>
          <w:p w14:paraId="3E29C10D" w14:textId="2CA017CE" w:rsidR="00536888" w:rsidRPr="000E2D01" w:rsidRDefault="00536888" w:rsidP="008E5642">
            <w:pPr>
              <w:spacing w:line="360" w:lineRule="auto"/>
              <w:rPr>
                <w:rFonts w:asciiTheme="majorHAnsi" w:hAnsiTheme="majorHAnsi" w:cstheme="majorHAnsi"/>
                <w:color w:val="auto"/>
                <w:sz w:val="22"/>
              </w:rPr>
            </w:pPr>
            <w:r w:rsidRPr="000E2D01">
              <w:rPr>
                <w:rFonts w:asciiTheme="majorHAnsi" w:hAnsiTheme="majorHAnsi" w:cstheme="majorHAnsi"/>
                <w:color w:val="auto"/>
                <w:sz w:val="22"/>
              </w:rPr>
              <w:t xml:space="preserve">A hugely exciting opportunity has arisen for a Business Administration Apprentice to join our team based in Hitchin, Hertfordshire. This is a </w:t>
            </w:r>
            <w:r w:rsidR="008E5642" w:rsidRPr="000E2D01">
              <w:rPr>
                <w:rFonts w:asciiTheme="majorHAnsi" w:hAnsiTheme="majorHAnsi" w:cstheme="majorHAnsi"/>
                <w:color w:val="auto"/>
                <w:sz w:val="22"/>
              </w:rPr>
              <w:t xml:space="preserve">brilliant </w:t>
            </w:r>
            <w:r w:rsidRPr="000E2D01">
              <w:rPr>
                <w:rFonts w:asciiTheme="majorHAnsi" w:hAnsiTheme="majorHAnsi" w:cstheme="majorHAnsi"/>
                <w:color w:val="auto"/>
                <w:sz w:val="22"/>
              </w:rPr>
              <w:t xml:space="preserve">opportunity for someone to take their first steps into their career by working with a company that delivers national projects on behalf of the government to inspire the country about apprenticeships. </w:t>
            </w:r>
          </w:p>
        </w:tc>
      </w:tr>
      <w:tr w:rsidR="000E2D01" w:rsidRPr="000E2D01" w14:paraId="52D61A2A" w14:textId="77777777" w:rsidTr="00D41650">
        <w:trPr>
          <w:trHeight w:val="640"/>
        </w:trPr>
        <w:tc>
          <w:tcPr>
            <w:tcW w:w="2177" w:type="dxa"/>
            <w:tcBorders>
              <w:top w:val="single" w:sz="4" w:space="0" w:color="000000"/>
              <w:left w:val="single" w:sz="4" w:space="0" w:color="000000"/>
              <w:bottom w:val="single" w:sz="4" w:space="0" w:color="000000"/>
              <w:right w:val="single" w:sz="4" w:space="0" w:color="000000"/>
            </w:tcBorders>
          </w:tcPr>
          <w:p w14:paraId="6C39282B" w14:textId="77777777" w:rsidR="00536888" w:rsidRPr="000E2D01" w:rsidRDefault="00536888" w:rsidP="00536888">
            <w:pPr>
              <w:spacing w:line="360" w:lineRule="auto"/>
              <w:ind w:left="3"/>
              <w:rPr>
                <w:rFonts w:asciiTheme="majorHAnsi" w:hAnsiTheme="majorHAnsi" w:cstheme="majorHAnsi"/>
                <w:b/>
                <w:color w:val="auto"/>
                <w:sz w:val="22"/>
              </w:rPr>
            </w:pPr>
            <w:r w:rsidRPr="000E2D01">
              <w:rPr>
                <w:rFonts w:asciiTheme="majorHAnsi" w:hAnsiTheme="majorHAnsi" w:cstheme="majorHAnsi"/>
                <w:color w:val="auto"/>
                <w:sz w:val="22"/>
              </w:rPr>
              <w:t xml:space="preserve">Contact details </w:t>
            </w:r>
          </w:p>
        </w:tc>
        <w:tc>
          <w:tcPr>
            <w:tcW w:w="7045" w:type="dxa"/>
            <w:tcBorders>
              <w:top w:val="single" w:sz="4" w:space="0" w:color="000000"/>
              <w:left w:val="single" w:sz="4" w:space="0" w:color="000000"/>
              <w:bottom w:val="single" w:sz="4" w:space="0" w:color="000000"/>
              <w:right w:val="single" w:sz="4" w:space="0" w:color="000000"/>
            </w:tcBorders>
          </w:tcPr>
          <w:p w14:paraId="67C6DB40" w14:textId="77777777" w:rsidR="00536888" w:rsidRPr="000E2D01" w:rsidRDefault="0067775D" w:rsidP="00536888">
            <w:pPr>
              <w:spacing w:line="360" w:lineRule="auto"/>
              <w:rPr>
                <w:rFonts w:asciiTheme="majorHAnsi" w:hAnsiTheme="majorHAnsi" w:cstheme="majorHAnsi"/>
                <w:color w:val="auto"/>
                <w:sz w:val="22"/>
              </w:rPr>
            </w:pPr>
            <w:hyperlink r:id="rId10" w:history="1">
              <w:r w:rsidR="00536888" w:rsidRPr="000E2D01">
                <w:rPr>
                  <w:rStyle w:val="Hyperlink"/>
                  <w:rFonts w:asciiTheme="majorHAnsi" w:hAnsiTheme="majorHAnsi" w:cstheme="majorHAnsi"/>
                  <w:color w:val="auto"/>
                  <w:sz w:val="22"/>
                </w:rPr>
                <w:t>Hello@Amazingapprenticeships.com</w:t>
              </w:r>
            </w:hyperlink>
          </w:p>
        </w:tc>
      </w:tr>
      <w:tr w:rsidR="000E2D01" w:rsidRPr="000E2D01" w14:paraId="141B46C2" w14:textId="77777777" w:rsidTr="00D41650">
        <w:trPr>
          <w:trHeight w:val="416"/>
        </w:trPr>
        <w:tc>
          <w:tcPr>
            <w:tcW w:w="2177" w:type="dxa"/>
            <w:tcBorders>
              <w:top w:val="single" w:sz="4" w:space="0" w:color="000000"/>
              <w:left w:val="single" w:sz="4" w:space="0" w:color="000000"/>
              <w:bottom w:val="single" w:sz="4" w:space="0" w:color="000000"/>
              <w:right w:val="single" w:sz="4" w:space="0" w:color="000000"/>
            </w:tcBorders>
          </w:tcPr>
          <w:p w14:paraId="7AB69705" w14:textId="77777777" w:rsidR="00536888" w:rsidRPr="000E2D01" w:rsidRDefault="00536888" w:rsidP="00536888">
            <w:pPr>
              <w:spacing w:line="360" w:lineRule="auto"/>
              <w:rPr>
                <w:rFonts w:asciiTheme="majorHAnsi" w:hAnsiTheme="majorHAnsi" w:cstheme="majorHAnsi"/>
                <w:color w:val="auto"/>
                <w:sz w:val="22"/>
              </w:rPr>
            </w:pPr>
            <w:r w:rsidRPr="000E2D01">
              <w:rPr>
                <w:rFonts w:asciiTheme="majorHAnsi" w:hAnsiTheme="majorHAnsi" w:cstheme="majorHAnsi"/>
                <w:color w:val="auto"/>
                <w:sz w:val="22"/>
              </w:rPr>
              <w:t xml:space="preserve">Working week </w:t>
            </w:r>
          </w:p>
        </w:tc>
        <w:tc>
          <w:tcPr>
            <w:tcW w:w="7045" w:type="dxa"/>
            <w:tcBorders>
              <w:top w:val="single" w:sz="4" w:space="0" w:color="000000"/>
              <w:left w:val="single" w:sz="4" w:space="0" w:color="000000"/>
              <w:bottom w:val="single" w:sz="4" w:space="0" w:color="000000"/>
              <w:right w:val="single" w:sz="4" w:space="0" w:color="000000"/>
            </w:tcBorders>
          </w:tcPr>
          <w:p w14:paraId="49CC8BE2" w14:textId="77777777" w:rsidR="00536888" w:rsidRPr="000E2D01" w:rsidRDefault="00536888" w:rsidP="00536888">
            <w:pPr>
              <w:spacing w:line="360" w:lineRule="auto"/>
              <w:rPr>
                <w:rFonts w:asciiTheme="majorHAnsi" w:hAnsiTheme="majorHAnsi" w:cstheme="majorHAnsi"/>
                <w:color w:val="auto"/>
                <w:sz w:val="22"/>
              </w:rPr>
            </w:pPr>
            <w:r w:rsidRPr="000E2D01">
              <w:rPr>
                <w:rFonts w:asciiTheme="majorHAnsi" w:hAnsiTheme="majorHAnsi" w:cstheme="majorHAnsi"/>
                <w:color w:val="auto"/>
                <w:sz w:val="22"/>
              </w:rPr>
              <w:t xml:space="preserve">Mon - Thur 08:30 – 17:00 </w:t>
            </w:r>
            <w:r w:rsidRPr="000E2D01">
              <w:rPr>
                <w:rFonts w:asciiTheme="majorHAnsi" w:hAnsiTheme="majorHAnsi" w:cstheme="majorHAnsi"/>
                <w:color w:val="auto"/>
                <w:sz w:val="22"/>
              </w:rPr>
              <w:br/>
              <w:t>Friday 08:30 – 16:30</w:t>
            </w:r>
          </w:p>
          <w:p w14:paraId="471F3AB0" w14:textId="77777777" w:rsidR="00536888" w:rsidRPr="000E2D01" w:rsidRDefault="00536888" w:rsidP="00536888">
            <w:pPr>
              <w:spacing w:line="360" w:lineRule="auto"/>
              <w:rPr>
                <w:rFonts w:asciiTheme="majorHAnsi" w:hAnsiTheme="majorHAnsi" w:cstheme="majorHAnsi"/>
                <w:color w:val="auto"/>
                <w:sz w:val="22"/>
              </w:rPr>
            </w:pPr>
            <w:r w:rsidRPr="000E2D01">
              <w:rPr>
                <w:rFonts w:asciiTheme="majorHAnsi" w:hAnsiTheme="majorHAnsi" w:cstheme="majorHAnsi"/>
                <w:color w:val="auto"/>
                <w:sz w:val="22"/>
              </w:rPr>
              <w:t>(1 hour unpaid lunch break)</w:t>
            </w:r>
          </w:p>
        </w:tc>
      </w:tr>
      <w:tr w:rsidR="000E2D01" w:rsidRPr="000E2D01" w14:paraId="4E679F2E" w14:textId="77777777" w:rsidTr="00D41650">
        <w:trPr>
          <w:trHeight w:val="274"/>
        </w:trPr>
        <w:tc>
          <w:tcPr>
            <w:tcW w:w="2177" w:type="dxa"/>
            <w:tcBorders>
              <w:top w:val="single" w:sz="4" w:space="0" w:color="000000"/>
              <w:left w:val="single" w:sz="4" w:space="0" w:color="000000"/>
              <w:bottom w:val="single" w:sz="4" w:space="0" w:color="000000"/>
              <w:right w:val="single" w:sz="4" w:space="0" w:color="000000"/>
            </w:tcBorders>
          </w:tcPr>
          <w:p w14:paraId="75764BA0" w14:textId="77777777" w:rsidR="00536888" w:rsidRPr="000E2D01" w:rsidRDefault="00536888" w:rsidP="00536888">
            <w:pPr>
              <w:spacing w:line="360" w:lineRule="auto"/>
              <w:ind w:left="3"/>
              <w:rPr>
                <w:rFonts w:asciiTheme="majorHAnsi" w:hAnsiTheme="majorHAnsi" w:cstheme="majorHAnsi"/>
                <w:color w:val="auto"/>
                <w:sz w:val="22"/>
              </w:rPr>
            </w:pPr>
            <w:r w:rsidRPr="000E2D01">
              <w:rPr>
                <w:rFonts w:asciiTheme="majorHAnsi" w:hAnsiTheme="majorHAnsi" w:cstheme="majorHAnsi"/>
                <w:color w:val="auto"/>
                <w:sz w:val="22"/>
              </w:rPr>
              <w:t xml:space="preserve">Paid hours per week </w:t>
            </w:r>
          </w:p>
        </w:tc>
        <w:tc>
          <w:tcPr>
            <w:tcW w:w="7045" w:type="dxa"/>
            <w:tcBorders>
              <w:top w:val="single" w:sz="4" w:space="0" w:color="000000"/>
              <w:left w:val="single" w:sz="4" w:space="0" w:color="000000"/>
              <w:bottom w:val="single" w:sz="4" w:space="0" w:color="000000"/>
              <w:right w:val="single" w:sz="4" w:space="0" w:color="000000"/>
            </w:tcBorders>
          </w:tcPr>
          <w:p w14:paraId="79F5310C" w14:textId="7D73DA38" w:rsidR="00536888" w:rsidRPr="000E2D01" w:rsidRDefault="00536888" w:rsidP="00536888">
            <w:pPr>
              <w:spacing w:line="360" w:lineRule="auto"/>
              <w:ind w:right="10"/>
              <w:rPr>
                <w:rFonts w:asciiTheme="majorHAnsi" w:hAnsiTheme="majorHAnsi" w:cstheme="majorHAnsi"/>
                <w:color w:val="auto"/>
                <w:sz w:val="22"/>
              </w:rPr>
            </w:pPr>
            <w:r w:rsidRPr="000E2D01">
              <w:rPr>
                <w:rFonts w:asciiTheme="majorHAnsi" w:hAnsiTheme="majorHAnsi" w:cstheme="majorHAnsi"/>
                <w:color w:val="auto"/>
                <w:sz w:val="22"/>
              </w:rPr>
              <w:t>37.5 hours</w:t>
            </w:r>
          </w:p>
        </w:tc>
      </w:tr>
      <w:tr w:rsidR="000E2D01" w:rsidRPr="000E2D01" w14:paraId="135F4FF6" w14:textId="77777777" w:rsidTr="000E2D01">
        <w:trPr>
          <w:trHeight w:val="274"/>
        </w:trPr>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0E80D90F" w14:textId="64752009" w:rsidR="00536888" w:rsidRPr="000E2D01" w:rsidRDefault="00536888" w:rsidP="00536888">
            <w:pPr>
              <w:spacing w:line="360" w:lineRule="auto"/>
              <w:ind w:left="3"/>
              <w:rPr>
                <w:rFonts w:asciiTheme="majorHAnsi" w:hAnsiTheme="majorHAnsi" w:cstheme="majorHAnsi"/>
                <w:color w:val="auto"/>
                <w:sz w:val="22"/>
              </w:rPr>
            </w:pPr>
            <w:r w:rsidRPr="000E2D01">
              <w:rPr>
                <w:rFonts w:asciiTheme="majorHAnsi" w:hAnsiTheme="majorHAnsi" w:cstheme="majorHAnsi"/>
                <w:color w:val="auto"/>
                <w:sz w:val="22"/>
              </w:rPr>
              <w:t xml:space="preserve">Holidays </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14:paraId="0013D1AB" w14:textId="4643F7C3" w:rsidR="00536888" w:rsidRPr="000E2D01" w:rsidRDefault="00536888" w:rsidP="00536888">
            <w:pPr>
              <w:spacing w:line="360" w:lineRule="auto"/>
              <w:ind w:right="10"/>
              <w:rPr>
                <w:rFonts w:asciiTheme="majorHAnsi" w:hAnsiTheme="majorHAnsi" w:cstheme="majorHAnsi"/>
                <w:color w:val="auto"/>
                <w:sz w:val="22"/>
              </w:rPr>
            </w:pPr>
            <w:r w:rsidRPr="000E2D01">
              <w:rPr>
                <w:rFonts w:asciiTheme="majorHAnsi" w:hAnsiTheme="majorHAnsi" w:cstheme="majorHAnsi"/>
                <w:color w:val="auto"/>
                <w:sz w:val="22"/>
              </w:rPr>
              <w:t xml:space="preserve">20 days plus bank holidays </w:t>
            </w:r>
          </w:p>
        </w:tc>
      </w:tr>
      <w:tr w:rsidR="000E2D01" w:rsidRPr="000E2D01" w14:paraId="73C40E8C" w14:textId="77777777" w:rsidTr="00F843B1">
        <w:trPr>
          <w:trHeight w:val="904"/>
        </w:trPr>
        <w:tc>
          <w:tcPr>
            <w:tcW w:w="2177" w:type="dxa"/>
            <w:tcBorders>
              <w:top w:val="single" w:sz="4" w:space="0" w:color="000000"/>
              <w:left w:val="single" w:sz="4" w:space="0" w:color="000000"/>
              <w:bottom w:val="single" w:sz="4" w:space="0" w:color="000000"/>
              <w:right w:val="single" w:sz="4" w:space="0" w:color="000000"/>
            </w:tcBorders>
          </w:tcPr>
          <w:p w14:paraId="7852916F" w14:textId="77777777" w:rsidR="00536888" w:rsidRPr="000E2D01" w:rsidRDefault="00536888" w:rsidP="00536888">
            <w:pPr>
              <w:spacing w:line="360" w:lineRule="auto"/>
              <w:rPr>
                <w:rFonts w:asciiTheme="majorHAnsi" w:hAnsiTheme="majorHAnsi" w:cstheme="majorHAnsi"/>
                <w:color w:val="auto"/>
                <w:sz w:val="22"/>
              </w:rPr>
            </w:pPr>
            <w:r w:rsidRPr="000E2D01">
              <w:rPr>
                <w:rFonts w:asciiTheme="majorHAnsi" w:hAnsiTheme="majorHAnsi" w:cstheme="majorHAnsi"/>
                <w:color w:val="auto"/>
                <w:sz w:val="22"/>
              </w:rPr>
              <w:t>Closing date for applications</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14:paraId="12A2347B" w14:textId="24EBF794" w:rsidR="00536888" w:rsidRPr="00F843B1" w:rsidRDefault="00785B6F" w:rsidP="00536888">
            <w:pPr>
              <w:spacing w:line="360" w:lineRule="auto"/>
              <w:rPr>
                <w:rFonts w:asciiTheme="majorHAnsi" w:hAnsiTheme="majorHAnsi" w:cstheme="majorHAnsi"/>
                <w:color w:val="auto"/>
                <w:sz w:val="22"/>
              </w:rPr>
            </w:pPr>
            <w:r>
              <w:rPr>
                <w:rFonts w:asciiTheme="majorHAnsi" w:hAnsiTheme="majorHAnsi" w:cstheme="majorHAnsi"/>
                <w:color w:val="auto"/>
                <w:sz w:val="22"/>
              </w:rPr>
              <w:t>Monday 8</w:t>
            </w:r>
            <w:r w:rsidRPr="00785B6F">
              <w:rPr>
                <w:rFonts w:asciiTheme="majorHAnsi" w:hAnsiTheme="majorHAnsi" w:cstheme="majorHAnsi"/>
                <w:color w:val="auto"/>
                <w:sz w:val="22"/>
                <w:vertAlign w:val="superscript"/>
              </w:rPr>
              <w:t>th</w:t>
            </w:r>
            <w:r>
              <w:rPr>
                <w:rFonts w:asciiTheme="majorHAnsi" w:hAnsiTheme="majorHAnsi" w:cstheme="majorHAnsi"/>
                <w:color w:val="auto"/>
                <w:sz w:val="22"/>
              </w:rPr>
              <w:t xml:space="preserve"> July at 5pm</w:t>
            </w:r>
          </w:p>
        </w:tc>
      </w:tr>
      <w:tr w:rsidR="000E2D01" w:rsidRPr="000E2D01" w14:paraId="2F0538DA" w14:textId="77777777" w:rsidTr="00F843B1">
        <w:trPr>
          <w:trHeight w:val="709"/>
        </w:trPr>
        <w:tc>
          <w:tcPr>
            <w:tcW w:w="2177" w:type="dxa"/>
            <w:tcBorders>
              <w:top w:val="single" w:sz="4" w:space="0" w:color="000000"/>
              <w:left w:val="single" w:sz="4" w:space="0" w:color="000000"/>
              <w:bottom w:val="single" w:sz="4" w:space="0" w:color="000000"/>
              <w:right w:val="single" w:sz="4" w:space="0" w:color="000000"/>
            </w:tcBorders>
          </w:tcPr>
          <w:p w14:paraId="436F1615" w14:textId="77777777" w:rsidR="00536888" w:rsidRPr="000E2D01" w:rsidRDefault="00536888" w:rsidP="00536888">
            <w:pPr>
              <w:spacing w:line="360" w:lineRule="auto"/>
              <w:ind w:right="32"/>
              <w:rPr>
                <w:rFonts w:asciiTheme="majorHAnsi" w:hAnsiTheme="majorHAnsi" w:cstheme="majorHAnsi"/>
                <w:color w:val="auto"/>
                <w:sz w:val="22"/>
              </w:rPr>
            </w:pPr>
            <w:r w:rsidRPr="000E2D01">
              <w:rPr>
                <w:rFonts w:asciiTheme="majorHAnsi" w:hAnsiTheme="majorHAnsi" w:cstheme="majorHAnsi"/>
                <w:color w:val="auto"/>
                <w:sz w:val="22"/>
              </w:rPr>
              <w:t>Interviews</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14:paraId="17AEFBF9" w14:textId="51412C8A" w:rsidR="00536888" w:rsidRPr="00F843B1" w:rsidRDefault="00785B6F" w:rsidP="00536888">
            <w:pPr>
              <w:spacing w:line="360" w:lineRule="auto"/>
              <w:rPr>
                <w:rFonts w:asciiTheme="majorHAnsi" w:hAnsiTheme="majorHAnsi" w:cstheme="majorHAnsi"/>
                <w:color w:val="auto"/>
                <w:sz w:val="22"/>
              </w:rPr>
            </w:pPr>
            <w:r>
              <w:rPr>
                <w:rFonts w:asciiTheme="majorHAnsi" w:hAnsiTheme="majorHAnsi" w:cstheme="majorHAnsi"/>
                <w:color w:val="auto"/>
                <w:sz w:val="22"/>
              </w:rPr>
              <w:t>Week commencing 22</w:t>
            </w:r>
            <w:r w:rsidRPr="00785B6F">
              <w:rPr>
                <w:rFonts w:asciiTheme="majorHAnsi" w:hAnsiTheme="majorHAnsi" w:cstheme="majorHAnsi"/>
                <w:color w:val="auto"/>
                <w:sz w:val="22"/>
                <w:vertAlign w:val="superscript"/>
              </w:rPr>
              <w:t>nd</w:t>
            </w:r>
            <w:r>
              <w:rPr>
                <w:rFonts w:asciiTheme="majorHAnsi" w:hAnsiTheme="majorHAnsi" w:cstheme="majorHAnsi"/>
                <w:color w:val="auto"/>
                <w:sz w:val="22"/>
              </w:rPr>
              <w:t xml:space="preserve"> July </w:t>
            </w:r>
          </w:p>
        </w:tc>
      </w:tr>
      <w:tr w:rsidR="000E2D01" w:rsidRPr="000E2D01" w14:paraId="049BB24A" w14:textId="77777777" w:rsidTr="00D41650">
        <w:trPr>
          <w:trHeight w:val="709"/>
        </w:trPr>
        <w:tc>
          <w:tcPr>
            <w:tcW w:w="2177" w:type="dxa"/>
            <w:tcBorders>
              <w:top w:val="single" w:sz="4" w:space="0" w:color="000000"/>
              <w:left w:val="single" w:sz="4" w:space="0" w:color="000000"/>
              <w:bottom w:val="single" w:sz="4" w:space="0" w:color="000000"/>
              <w:right w:val="single" w:sz="4" w:space="0" w:color="000000"/>
            </w:tcBorders>
          </w:tcPr>
          <w:p w14:paraId="7662E247" w14:textId="77777777" w:rsidR="00536888" w:rsidRPr="000E2D01" w:rsidRDefault="00536888" w:rsidP="00536888">
            <w:pPr>
              <w:spacing w:line="360" w:lineRule="auto"/>
              <w:ind w:right="32"/>
              <w:rPr>
                <w:rFonts w:asciiTheme="majorHAnsi" w:hAnsiTheme="majorHAnsi" w:cstheme="majorHAnsi"/>
                <w:color w:val="auto"/>
                <w:sz w:val="22"/>
              </w:rPr>
            </w:pPr>
            <w:r w:rsidRPr="000E2D01">
              <w:rPr>
                <w:rFonts w:asciiTheme="majorHAnsi" w:hAnsiTheme="majorHAnsi" w:cstheme="majorHAnsi"/>
                <w:color w:val="auto"/>
                <w:sz w:val="22"/>
              </w:rPr>
              <w:t>Possible start date</w:t>
            </w:r>
          </w:p>
        </w:tc>
        <w:tc>
          <w:tcPr>
            <w:tcW w:w="7045" w:type="dxa"/>
            <w:tcBorders>
              <w:top w:val="single" w:sz="4" w:space="0" w:color="000000"/>
              <w:left w:val="single" w:sz="4" w:space="0" w:color="000000"/>
              <w:bottom w:val="single" w:sz="4" w:space="0" w:color="000000"/>
              <w:right w:val="single" w:sz="4" w:space="0" w:color="000000"/>
            </w:tcBorders>
          </w:tcPr>
          <w:p w14:paraId="4A8FAAE3" w14:textId="5D8C2C42" w:rsidR="00536888" w:rsidRPr="00F843B1" w:rsidRDefault="00785B6F" w:rsidP="00536888">
            <w:pPr>
              <w:rPr>
                <w:rFonts w:asciiTheme="majorHAnsi" w:hAnsiTheme="majorHAnsi" w:cstheme="majorHAnsi"/>
                <w:color w:val="auto"/>
                <w:sz w:val="22"/>
              </w:rPr>
            </w:pPr>
            <w:r>
              <w:rPr>
                <w:rFonts w:asciiTheme="majorHAnsi" w:hAnsiTheme="majorHAnsi" w:cstheme="majorHAnsi"/>
                <w:color w:val="auto"/>
                <w:sz w:val="22"/>
              </w:rPr>
              <w:t>Monday 2</w:t>
            </w:r>
            <w:r w:rsidRPr="00785B6F">
              <w:rPr>
                <w:rFonts w:asciiTheme="majorHAnsi" w:hAnsiTheme="majorHAnsi" w:cstheme="majorHAnsi"/>
                <w:color w:val="auto"/>
                <w:sz w:val="22"/>
                <w:vertAlign w:val="superscript"/>
              </w:rPr>
              <w:t>nd</w:t>
            </w:r>
            <w:r>
              <w:rPr>
                <w:rFonts w:asciiTheme="majorHAnsi" w:hAnsiTheme="majorHAnsi" w:cstheme="majorHAnsi"/>
                <w:color w:val="auto"/>
                <w:sz w:val="22"/>
              </w:rPr>
              <w:t xml:space="preserve"> September</w:t>
            </w:r>
          </w:p>
        </w:tc>
      </w:tr>
      <w:tr w:rsidR="000E2D01" w:rsidRPr="000E2D01" w14:paraId="012C1C05" w14:textId="77777777" w:rsidTr="00D41650">
        <w:trPr>
          <w:trHeight w:val="640"/>
        </w:trPr>
        <w:tc>
          <w:tcPr>
            <w:tcW w:w="2177" w:type="dxa"/>
            <w:tcBorders>
              <w:top w:val="single" w:sz="4" w:space="0" w:color="000000"/>
              <w:left w:val="single" w:sz="4" w:space="0" w:color="000000"/>
              <w:bottom w:val="single" w:sz="4" w:space="0" w:color="000000"/>
              <w:right w:val="single" w:sz="4" w:space="0" w:color="000000"/>
            </w:tcBorders>
          </w:tcPr>
          <w:p w14:paraId="641382F8" w14:textId="77777777" w:rsidR="00536888" w:rsidRPr="000E2D01" w:rsidRDefault="00536888" w:rsidP="00536888">
            <w:pPr>
              <w:spacing w:line="360" w:lineRule="auto"/>
              <w:ind w:left="3"/>
              <w:rPr>
                <w:rFonts w:asciiTheme="majorHAnsi" w:hAnsiTheme="majorHAnsi" w:cstheme="majorHAnsi"/>
                <w:color w:val="auto"/>
                <w:sz w:val="22"/>
              </w:rPr>
            </w:pPr>
            <w:r w:rsidRPr="000E2D01">
              <w:rPr>
                <w:rFonts w:asciiTheme="majorHAnsi" w:hAnsiTheme="majorHAnsi" w:cstheme="majorHAnsi"/>
                <w:color w:val="auto"/>
                <w:sz w:val="22"/>
              </w:rPr>
              <w:t>Vacancy description</w:t>
            </w:r>
          </w:p>
          <w:p w14:paraId="5B9445E0" w14:textId="77777777" w:rsidR="00536888" w:rsidRPr="000E2D01" w:rsidRDefault="00536888" w:rsidP="00536888">
            <w:pPr>
              <w:pStyle w:val="LSCMaintext"/>
              <w:spacing w:before="60" w:line="360" w:lineRule="auto"/>
              <w:rPr>
                <w:rFonts w:asciiTheme="majorHAnsi" w:hAnsiTheme="majorHAnsi" w:cstheme="majorHAnsi"/>
                <w:sz w:val="22"/>
                <w:szCs w:val="22"/>
              </w:rPr>
            </w:pPr>
          </w:p>
        </w:tc>
        <w:tc>
          <w:tcPr>
            <w:tcW w:w="7045" w:type="dxa"/>
            <w:tcBorders>
              <w:top w:val="single" w:sz="4" w:space="0" w:color="000000"/>
              <w:left w:val="single" w:sz="4" w:space="0" w:color="000000"/>
              <w:bottom w:val="single" w:sz="4" w:space="0" w:color="000000"/>
              <w:right w:val="single" w:sz="4" w:space="0" w:color="000000"/>
            </w:tcBorders>
          </w:tcPr>
          <w:p w14:paraId="6512113C" w14:textId="658AC727" w:rsidR="000E2D01" w:rsidRPr="000E2D01" w:rsidRDefault="00473D48" w:rsidP="000E2D01">
            <w:pPr>
              <w:shd w:val="clear" w:color="auto" w:fill="FFFFFF"/>
              <w:spacing w:before="100" w:beforeAutospacing="1" w:after="100" w:afterAutospacing="1" w:line="360" w:lineRule="auto"/>
              <w:ind w:right="240"/>
              <w:rPr>
                <w:rFonts w:asciiTheme="majorHAnsi" w:hAnsiTheme="majorHAnsi" w:cstheme="majorHAnsi"/>
                <w:color w:val="auto"/>
                <w:sz w:val="22"/>
              </w:rPr>
            </w:pPr>
            <w:r w:rsidRPr="000E2D01">
              <w:rPr>
                <w:rFonts w:asciiTheme="majorHAnsi" w:hAnsiTheme="majorHAnsi" w:cstheme="majorHAnsi"/>
                <w:color w:val="auto"/>
                <w:sz w:val="22"/>
              </w:rPr>
              <w:t xml:space="preserve">You will be supporting the smooth running of the business by assisting with a wide range of administrative </w:t>
            </w:r>
            <w:bookmarkStart w:id="0" w:name="_GoBack"/>
            <w:bookmarkEnd w:id="0"/>
            <w:r w:rsidRPr="000E2D01">
              <w:rPr>
                <w:rFonts w:asciiTheme="majorHAnsi" w:hAnsiTheme="majorHAnsi" w:cstheme="majorHAnsi"/>
                <w:color w:val="auto"/>
                <w:sz w:val="22"/>
              </w:rPr>
              <w:t xml:space="preserve">work, including tasks such as receiving and directing enquiries, maintaining our Client Relationship Management </w:t>
            </w:r>
            <w:r w:rsidRPr="000E2D01">
              <w:rPr>
                <w:rFonts w:asciiTheme="majorHAnsi" w:hAnsiTheme="majorHAnsi" w:cstheme="majorHAnsi"/>
                <w:color w:val="auto"/>
                <w:sz w:val="22"/>
              </w:rPr>
              <w:lastRenderedPageBreak/>
              <w:t>system, word processing, creating and maintaining spreadsheets, online surveys and presentations, as well as providing support and assistance at events. The company is built on innovation, creativity, enthusiasm and hard work. We’re passionate about creating a new understanding of apprenticeships and we always want to deliver a service that is truly brilliant.</w:t>
            </w:r>
          </w:p>
        </w:tc>
      </w:tr>
      <w:tr w:rsidR="000E2D01" w:rsidRPr="000E2D01" w14:paraId="383DAADA" w14:textId="77777777" w:rsidTr="00D41650">
        <w:trPr>
          <w:trHeight w:val="640"/>
        </w:trPr>
        <w:tc>
          <w:tcPr>
            <w:tcW w:w="2177" w:type="dxa"/>
            <w:tcBorders>
              <w:top w:val="single" w:sz="4" w:space="0" w:color="000000"/>
              <w:left w:val="single" w:sz="4" w:space="0" w:color="000000"/>
              <w:bottom w:val="single" w:sz="4" w:space="0" w:color="000000"/>
              <w:right w:val="single" w:sz="4" w:space="0" w:color="000000"/>
            </w:tcBorders>
          </w:tcPr>
          <w:p w14:paraId="143B8A8A" w14:textId="77777777" w:rsidR="00536888" w:rsidRPr="000E2D01" w:rsidRDefault="00536888" w:rsidP="00536888">
            <w:pPr>
              <w:spacing w:line="360" w:lineRule="auto"/>
              <w:ind w:right="33"/>
              <w:rPr>
                <w:rFonts w:asciiTheme="majorHAnsi" w:hAnsiTheme="majorHAnsi" w:cstheme="majorHAnsi"/>
                <w:color w:val="auto"/>
                <w:sz w:val="22"/>
              </w:rPr>
            </w:pPr>
            <w:r w:rsidRPr="000E2D01">
              <w:rPr>
                <w:rFonts w:asciiTheme="majorHAnsi" w:hAnsiTheme="majorHAnsi" w:cstheme="majorHAnsi"/>
                <w:color w:val="auto"/>
                <w:sz w:val="22"/>
              </w:rPr>
              <w:lastRenderedPageBreak/>
              <w:t>Experience</w:t>
            </w:r>
          </w:p>
        </w:tc>
        <w:tc>
          <w:tcPr>
            <w:tcW w:w="7045" w:type="dxa"/>
            <w:tcBorders>
              <w:top w:val="single" w:sz="4" w:space="0" w:color="000000"/>
              <w:left w:val="single" w:sz="4" w:space="0" w:color="000000"/>
              <w:bottom w:val="single" w:sz="4" w:space="0" w:color="000000"/>
              <w:right w:val="single" w:sz="4" w:space="0" w:color="000000"/>
            </w:tcBorders>
          </w:tcPr>
          <w:p w14:paraId="3F86FA50" w14:textId="425582F8" w:rsidR="000E2D01" w:rsidRPr="000E2D01" w:rsidRDefault="00536888" w:rsidP="000E2D01">
            <w:pPr>
              <w:pStyle w:val="ListParagraph"/>
              <w:numPr>
                <w:ilvl w:val="0"/>
                <w:numId w:val="10"/>
              </w:numPr>
              <w:shd w:val="clear" w:color="auto" w:fill="FFFFFF"/>
              <w:spacing w:after="0"/>
              <w:rPr>
                <w:rFonts w:asciiTheme="majorHAnsi" w:hAnsiTheme="majorHAnsi" w:cstheme="majorHAnsi"/>
                <w:color w:val="auto"/>
                <w:sz w:val="22"/>
              </w:rPr>
            </w:pPr>
            <w:r w:rsidRPr="000E2D01">
              <w:rPr>
                <w:rFonts w:asciiTheme="majorHAnsi" w:hAnsiTheme="majorHAnsi" w:cstheme="majorHAnsi"/>
                <w:color w:val="auto"/>
                <w:sz w:val="22"/>
                <w:shd w:val="clear" w:color="auto" w:fill="FFFFFF"/>
              </w:rPr>
              <w:t>Working knowledge of Microsoft Office applications including Microsoft Word, PowerPoint and Excel.</w:t>
            </w:r>
          </w:p>
        </w:tc>
      </w:tr>
      <w:tr w:rsidR="000E2D01" w:rsidRPr="000E2D01" w14:paraId="1F4A3790" w14:textId="77777777" w:rsidTr="00D41650">
        <w:trPr>
          <w:trHeight w:val="640"/>
        </w:trPr>
        <w:tc>
          <w:tcPr>
            <w:tcW w:w="2177" w:type="dxa"/>
            <w:tcBorders>
              <w:top w:val="single" w:sz="4" w:space="0" w:color="000000"/>
              <w:left w:val="single" w:sz="4" w:space="0" w:color="000000"/>
              <w:bottom w:val="single" w:sz="4" w:space="0" w:color="000000"/>
              <w:right w:val="single" w:sz="4" w:space="0" w:color="000000"/>
            </w:tcBorders>
          </w:tcPr>
          <w:p w14:paraId="30D0343B" w14:textId="77777777" w:rsidR="00536888" w:rsidRPr="000E2D01" w:rsidRDefault="00536888" w:rsidP="00536888">
            <w:pPr>
              <w:spacing w:line="360" w:lineRule="auto"/>
              <w:ind w:right="33"/>
              <w:rPr>
                <w:rFonts w:asciiTheme="majorHAnsi" w:hAnsiTheme="majorHAnsi" w:cstheme="majorHAnsi"/>
                <w:color w:val="auto"/>
                <w:sz w:val="22"/>
              </w:rPr>
            </w:pPr>
            <w:r w:rsidRPr="000E2D01">
              <w:rPr>
                <w:rFonts w:asciiTheme="majorHAnsi" w:hAnsiTheme="majorHAnsi" w:cstheme="majorHAnsi"/>
                <w:color w:val="auto"/>
                <w:sz w:val="22"/>
              </w:rPr>
              <w:t xml:space="preserve">Essential Skills </w:t>
            </w:r>
          </w:p>
        </w:tc>
        <w:tc>
          <w:tcPr>
            <w:tcW w:w="7045" w:type="dxa"/>
            <w:tcBorders>
              <w:top w:val="single" w:sz="4" w:space="0" w:color="000000"/>
              <w:left w:val="single" w:sz="4" w:space="0" w:color="000000"/>
              <w:bottom w:val="single" w:sz="4" w:space="0" w:color="000000"/>
              <w:right w:val="single" w:sz="4" w:space="0" w:color="000000"/>
            </w:tcBorders>
          </w:tcPr>
          <w:p w14:paraId="3D871F10" w14:textId="6F456C82" w:rsidR="00536888" w:rsidRPr="000E2D01" w:rsidRDefault="00536888" w:rsidP="00B87410">
            <w:pPr>
              <w:numPr>
                <w:ilvl w:val="0"/>
                <w:numId w:val="4"/>
              </w:numPr>
              <w:shd w:val="clear" w:color="auto" w:fill="FFFFFF"/>
              <w:spacing w:before="100" w:beforeAutospacing="1" w:after="100" w:afterAutospacing="1"/>
              <w:ind w:right="240"/>
              <w:rPr>
                <w:rFonts w:asciiTheme="majorHAnsi" w:hAnsiTheme="majorHAnsi" w:cstheme="majorHAnsi"/>
                <w:color w:val="auto"/>
                <w:sz w:val="22"/>
              </w:rPr>
            </w:pPr>
            <w:r w:rsidRPr="000E2D01">
              <w:rPr>
                <w:rFonts w:asciiTheme="majorHAnsi" w:hAnsiTheme="majorHAnsi" w:cstheme="majorHAnsi"/>
                <w:color w:val="auto"/>
                <w:sz w:val="22"/>
              </w:rPr>
              <w:t>A minimum of 5 GCSE's including maths and English at grades A-C</w:t>
            </w:r>
          </w:p>
          <w:p w14:paraId="3FC4ADBB" w14:textId="7749B33A" w:rsidR="00536888" w:rsidRPr="000E2D01" w:rsidRDefault="00536888" w:rsidP="00B87410">
            <w:pPr>
              <w:pStyle w:val="NoSpacing"/>
              <w:numPr>
                <w:ilvl w:val="0"/>
                <w:numId w:val="4"/>
              </w:numPr>
              <w:spacing w:line="276" w:lineRule="auto"/>
              <w:rPr>
                <w:rFonts w:asciiTheme="majorHAnsi" w:hAnsiTheme="majorHAnsi" w:cstheme="majorHAnsi"/>
                <w:color w:val="auto"/>
                <w:sz w:val="22"/>
              </w:rPr>
            </w:pPr>
            <w:r w:rsidRPr="000E2D01">
              <w:rPr>
                <w:rFonts w:asciiTheme="majorHAnsi" w:hAnsiTheme="majorHAnsi" w:cstheme="majorHAnsi"/>
                <w:color w:val="auto"/>
                <w:sz w:val="22"/>
                <w:shd w:val="clear" w:color="auto" w:fill="FFFFFF"/>
              </w:rPr>
              <w:t>Strong communication skills, both written and verbal.</w:t>
            </w:r>
          </w:p>
          <w:p w14:paraId="616D9F2C" w14:textId="268578F9" w:rsidR="00536888" w:rsidRPr="000E2D01" w:rsidRDefault="00536888" w:rsidP="00B87410">
            <w:pPr>
              <w:pStyle w:val="NoSpacing"/>
              <w:numPr>
                <w:ilvl w:val="0"/>
                <w:numId w:val="4"/>
              </w:numPr>
              <w:spacing w:line="276" w:lineRule="auto"/>
              <w:rPr>
                <w:rFonts w:asciiTheme="majorHAnsi" w:hAnsiTheme="majorHAnsi" w:cstheme="majorHAnsi"/>
                <w:color w:val="auto"/>
                <w:sz w:val="22"/>
              </w:rPr>
            </w:pPr>
            <w:r w:rsidRPr="000E2D01">
              <w:rPr>
                <w:rFonts w:asciiTheme="majorHAnsi" w:hAnsiTheme="majorHAnsi" w:cstheme="majorHAnsi"/>
                <w:color w:val="auto"/>
                <w:sz w:val="22"/>
                <w:shd w:val="clear" w:color="auto" w:fill="FFFFFF"/>
              </w:rPr>
              <w:t>Strong time management and prioritisation skills</w:t>
            </w:r>
          </w:p>
          <w:p w14:paraId="697EACCA" w14:textId="4AB8B4B6" w:rsidR="00536888" w:rsidRPr="000E2D01" w:rsidRDefault="00536888" w:rsidP="00B87410">
            <w:pPr>
              <w:pStyle w:val="NoSpacing"/>
              <w:numPr>
                <w:ilvl w:val="0"/>
                <w:numId w:val="4"/>
              </w:numPr>
              <w:spacing w:line="276" w:lineRule="auto"/>
              <w:rPr>
                <w:rFonts w:asciiTheme="majorHAnsi" w:hAnsiTheme="majorHAnsi" w:cstheme="majorHAnsi"/>
                <w:color w:val="auto"/>
                <w:sz w:val="22"/>
              </w:rPr>
            </w:pPr>
            <w:r w:rsidRPr="000E2D01">
              <w:rPr>
                <w:rFonts w:asciiTheme="majorHAnsi" w:hAnsiTheme="majorHAnsi" w:cstheme="majorHAnsi"/>
                <w:color w:val="auto"/>
                <w:sz w:val="22"/>
                <w:shd w:val="clear" w:color="auto" w:fill="FFFFFF"/>
              </w:rPr>
              <w:t>Demonstrable creative thinking skills</w:t>
            </w:r>
          </w:p>
          <w:p w14:paraId="04122620" w14:textId="4805AD81" w:rsidR="00536888" w:rsidRPr="000E2D01" w:rsidRDefault="00536888" w:rsidP="00B87410">
            <w:pPr>
              <w:pStyle w:val="NoSpacing"/>
              <w:numPr>
                <w:ilvl w:val="0"/>
                <w:numId w:val="4"/>
              </w:numPr>
              <w:spacing w:line="276" w:lineRule="auto"/>
              <w:rPr>
                <w:rFonts w:asciiTheme="majorHAnsi" w:hAnsiTheme="majorHAnsi" w:cstheme="majorHAnsi"/>
                <w:color w:val="auto"/>
                <w:sz w:val="22"/>
                <w:shd w:val="clear" w:color="auto" w:fill="FFFFFF"/>
              </w:rPr>
            </w:pPr>
            <w:r w:rsidRPr="000E2D01">
              <w:rPr>
                <w:rFonts w:asciiTheme="majorHAnsi" w:hAnsiTheme="majorHAnsi" w:cstheme="majorHAnsi"/>
                <w:color w:val="auto"/>
                <w:sz w:val="22"/>
                <w:shd w:val="clear" w:color="auto" w:fill="FFFFFF"/>
              </w:rPr>
              <w:t xml:space="preserve">Proactive willingness to learn </w:t>
            </w:r>
          </w:p>
          <w:p w14:paraId="17359AB2" w14:textId="1CDE0ED3" w:rsidR="00536888" w:rsidRPr="000E2D01" w:rsidRDefault="00536888" w:rsidP="00B87410">
            <w:pPr>
              <w:pStyle w:val="NoSpacing"/>
              <w:numPr>
                <w:ilvl w:val="0"/>
                <w:numId w:val="4"/>
              </w:numPr>
              <w:spacing w:line="276" w:lineRule="auto"/>
              <w:rPr>
                <w:rFonts w:asciiTheme="majorHAnsi" w:hAnsiTheme="majorHAnsi" w:cstheme="majorHAnsi"/>
                <w:color w:val="auto"/>
                <w:sz w:val="22"/>
                <w:shd w:val="clear" w:color="auto" w:fill="FFFFFF"/>
              </w:rPr>
            </w:pPr>
            <w:r w:rsidRPr="000E2D01">
              <w:rPr>
                <w:rFonts w:asciiTheme="majorHAnsi" w:hAnsiTheme="majorHAnsi" w:cstheme="majorHAnsi"/>
                <w:color w:val="auto"/>
                <w:sz w:val="22"/>
                <w:shd w:val="clear" w:color="auto" w:fill="FFFFFF"/>
              </w:rPr>
              <w:t xml:space="preserve">Enthusiastic </w:t>
            </w:r>
          </w:p>
          <w:p w14:paraId="015F8CA7" w14:textId="77777777" w:rsidR="00536888" w:rsidRPr="000E2D01" w:rsidRDefault="00536888" w:rsidP="00B87410">
            <w:pPr>
              <w:pStyle w:val="NoSpacing"/>
              <w:numPr>
                <w:ilvl w:val="0"/>
                <w:numId w:val="4"/>
              </w:numPr>
              <w:spacing w:line="276" w:lineRule="auto"/>
              <w:rPr>
                <w:rFonts w:asciiTheme="majorHAnsi" w:hAnsiTheme="majorHAnsi" w:cstheme="majorHAnsi"/>
                <w:color w:val="auto"/>
                <w:sz w:val="22"/>
              </w:rPr>
            </w:pPr>
            <w:r w:rsidRPr="000E2D01">
              <w:rPr>
                <w:rFonts w:asciiTheme="majorHAnsi" w:hAnsiTheme="majorHAnsi" w:cstheme="majorHAnsi"/>
                <w:color w:val="auto"/>
                <w:sz w:val="22"/>
              </w:rPr>
              <w:t>A calm, friendly and professional manner</w:t>
            </w:r>
          </w:p>
          <w:p w14:paraId="49A39159" w14:textId="77777777" w:rsidR="00536888" w:rsidRPr="000E2D01" w:rsidRDefault="00536888" w:rsidP="00B87410">
            <w:pPr>
              <w:pStyle w:val="NoSpacing"/>
              <w:numPr>
                <w:ilvl w:val="0"/>
                <w:numId w:val="4"/>
              </w:numPr>
              <w:spacing w:line="276" w:lineRule="auto"/>
              <w:rPr>
                <w:rFonts w:asciiTheme="majorHAnsi" w:hAnsiTheme="majorHAnsi" w:cstheme="majorHAnsi"/>
                <w:color w:val="auto"/>
                <w:sz w:val="22"/>
              </w:rPr>
            </w:pPr>
            <w:r w:rsidRPr="000E2D01">
              <w:rPr>
                <w:rFonts w:asciiTheme="majorHAnsi" w:hAnsiTheme="majorHAnsi" w:cstheme="majorHAnsi"/>
                <w:color w:val="auto"/>
                <w:sz w:val="22"/>
              </w:rPr>
              <w:t>Work effectively under pressure</w:t>
            </w:r>
          </w:p>
          <w:p w14:paraId="230BE365" w14:textId="77777777" w:rsidR="00536888" w:rsidRPr="000E2D01" w:rsidRDefault="00536888" w:rsidP="00B87410">
            <w:pPr>
              <w:pStyle w:val="NoSpacing"/>
              <w:numPr>
                <w:ilvl w:val="0"/>
                <w:numId w:val="4"/>
              </w:numPr>
              <w:spacing w:line="276" w:lineRule="auto"/>
              <w:rPr>
                <w:rFonts w:asciiTheme="majorHAnsi" w:hAnsiTheme="majorHAnsi" w:cstheme="majorHAnsi"/>
                <w:color w:val="auto"/>
                <w:sz w:val="22"/>
              </w:rPr>
            </w:pPr>
            <w:r w:rsidRPr="000E2D01">
              <w:rPr>
                <w:rFonts w:asciiTheme="majorHAnsi" w:hAnsiTheme="majorHAnsi" w:cstheme="majorHAnsi"/>
                <w:color w:val="auto"/>
                <w:sz w:val="22"/>
              </w:rPr>
              <w:t>Positive and practical can-do attitude</w:t>
            </w:r>
          </w:p>
          <w:p w14:paraId="695E1394" w14:textId="77777777" w:rsidR="00B87410" w:rsidRPr="000E2D01" w:rsidRDefault="00B87410" w:rsidP="00B87410">
            <w:pPr>
              <w:pStyle w:val="ListParagraph"/>
              <w:numPr>
                <w:ilvl w:val="0"/>
                <w:numId w:val="4"/>
              </w:numPr>
              <w:spacing w:after="0"/>
              <w:rPr>
                <w:rFonts w:asciiTheme="majorHAnsi" w:hAnsiTheme="majorHAnsi" w:cstheme="majorHAnsi"/>
                <w:color w:val="auto"/>
                <w:sz w:val="22"/>
              </w:rPr>
            </w:pPr>
            <w:r w:rsidRPr="000E2D01">
              <w:rPr>
                <w:rFonts w:asciiTheme="majorHAnsi" w:hAnsiTheme="majorHAnsi" w:cstheme="majorHAnsi"/>
                <w:color w:val="auto"/>
                <w:sz w:val="22"/>
              </w:rPr>
              <w:t>Attention to detail and problem solving skills</w:t>
            </w:r>
          </w:p>
          <w:p w14:paraId="3ECED18F" w14:textId="5155ADF5" w:rsidR="000E2D01" w:rsidRPr="000E2D01" w:rsidRDefault="00536888" w:rsidP="00B87410">
            <w:pPr>
              <w:pStyle w:val="NoSpacing"/>
              <w:numPr>
                <w:ilvl w:val="0"/>
                <w:numId w:val="4"/>
              </w:numPr>
              <w:spacing w:line="276" w:lineRule="auto"/>
              <w:rPr>
                <w:rFonts w:asciiTheme="majorHAnsi" w:hAnsiTheme="majorHAnsi" w:cstheme="majorHAnsi"/>
                <w:color w:val="auto"/>
                <w:sz w:val="22"/>
              </w:rPr>
            </w:pPr>
            <w:r w:rsidRPr="000E2D01">
              <w:rPr>
                <w:rFonts w:asciiTheme="majorHAnsi" w:hAnsiTheme="majorHAnsi" w:cstheme="majorHAnsi"/>
                <w:color w:val="auto"/>
                <w:sz w:val="22"/>
              </w:rPr>
              <w:t>Teamwork and the ability to foster good working relationships</w:t>
            </w:r>
          </w:p>
        </w:tc>
      </w:tr>
      <w:tr w:rsidR="000E2D01" w:rsidRPr="000E2D01" w14:paraId="2150429A" w14:textId="77777777" w:rsidTr="00D41650">
        <w:trPr>
          <w:trHeight w:val="640"/>
        </w:trPr>
        <w:tc>
          <w:tcPr>
            <w:tcW w:w="2177" w:type="dxa"/>
            <w:tcBorders>
              <w:top w:val="single" w:sz="4" w:space="0" w:color="000000"/>
              <w:left w:val="single" w:sz="4" w:space="0" w:color="000000"/>
              <w:bottom w:val="single" w:sz="4" w:space="0" w:color="000000"/>
              <w:right w:val="single" w:sz="4" w:space="0" w:color="000000"/>
            </w:tcBorders>
          </w:tcPr>
          <w:p w14:paraId="0B448A1C" w14:textId="77777777" w:rsidR="00DB0DEF" w:rsidRPr="000E2D01" w:rsidRDefault="00DB0DEF" w:rsidP="00DB0DEF">
            <w:pPr>
              <w:ind w:right="33"/>
              <w:rPr>
                <w:rFonts w:asciiTheme="majorHAnsi" w:hAnsiTheme="majorHAnsi" w:cstheme="majorHAnsi"/>
                <w:color w:val="auto"/>
                <w:sz w:val="22"/>
              </w:rPr>
            </w:pPr>
            <w:r w:rsidRPr="000E2D01">
              <w:rPr>
                <w:rFonts w:asciiTheme="majorHAnsi" w:hAnsiTheme="majorHAnsi" w:cstheme="majorHAnsi"/>
                <w:color w:val="auto"/>
                <w:sz w:val="22"/>
              </w:rPr>
              <w:t>Desired skills *</w:t>
            </w:r>
          </w:p>
          <w:p w14:paraId="7A919A76" w14:textId="77777777" w:rsidR="00DB0DEF" w:rsidRPr="000E2D01" w:rsidRDefault="00DB0DEF" w:rsidP="00DB0DEF">
            <w:pPr>
              <w:spacing w:line="360" w:lineRule="auto"/>
              <w:ind w:right="33"/>
              <w:rPr>
                <w:rFonts w:asciiTheme="majorHAnsi" w:hAnsiTheme="majorHAnsi" w:cstheme="majorHAnsi"/>
                <w:color w:val="auto"/>
                <w:sz w:val="22"/>
              </w:rPr>
            </w:pPr>
          </w:p>
        </w:tc>
        <w:tc>
          <w:tcPr>
            <w:tcW w:w="7045" w:type="dxa"/>
            <w:tcBorders>
              <w:top w:val="single" w:sz="4" w:space="0" w:color="000000"/>
              <w:left w:val="single" w:sz="4" w:space="0" w:color="000000"/>
              <w:bottom w:val="single" w:sz="4" w:space="0" w:color="000000"/>
              <w:right w:val="single" w:sz="4" w:space="0" w:color="000000"/>
            </w:tcBorders>
          </w:tcPr>
          <w:p w14:paraId="1A3D37AC" w14:textId="3B341CD8" w:rsidR="00177074" w:rsidRPr="000E2D01" w:rsidRDefault="00177074" w:rsidP="001578B7">
            <w:pPr>
              <w:pStyle w:val="ListParagraph"/>
              <w:numPr>
                <w:ilvl w:val="0"/>
                <w:numId w:val="13"/>
              </w:numPr>
              <w:spacing w:after="0"/>
              <w:rPr>
                <w:rFonts w:asciiTheme="majorHAnsi" w:hAnsiTheme="majorHAnsi" w:cstheme="majorHAnsi"/>
                <w:color w:val="auto"/>
                <w:sz w:val="22"/>
              </w:rPr>
            </w:pPr>
            <w:r w:rsidRPr="000E2D01">
              <w:rPr>
                <w:rFonts w:asciiTheme="majorHAnsi" w:hAnsiTheme="majorHAnsi" w:cstheme="majorHAnsi"/>
                <w:color w:val="auto"/>
                <w:sz w:val="22"/>
              </w:rPr>
              <w:t>Good IT skills and use of Microsoft Office packages (Word, Excel and PowerPoint)</w:t>
            </w:r>
          </w:p>
          <w:p w14:paraId="0760D3EA" w14:textId="77777777" w:rsidR="00177074" w:rsidRPr="000E2D01" w:rsidRDefault="00177074" w:rsidP="001578B7">
            <w:pPr>
              <w:pStyle w:val="ListParagraph"/>
              <w:numPr>
                <w:ilvl w:val="0"/>
                <w:numId w:val="13"/>
              </w:numPr>
              <w:spacing w:after="0"/>
              <w:rPr>
                <w:rFonts w:asciiTheme="majorHAnsi" w:hAnsiTheme="majorHAnsi" w:cstheme="majorHAnsi"/>
                <w:color w:val="auto"/>
                <w:sz w:val="22"/>
              </w:rPr>
            </w:pPr>
            <w:r w:rsidRPr="000E2D01">
              <w:rPr>
                <w:rFonts w:asciiTheme="majorHAnsi" w:hAnsiTheme="majorHAnsi" w:cstheme="majorHAnsi"/>
                <w:color w:val="auto"/>
                <w:sz w:val="22"/>
              </w:rPr>
              <w:t>Excellent time management skills and an ability to prioritise and multi-task</w:t>
            </w:r>
          </w:p>
          <w:p w14:paraId="184FFC22" w14:textId="77777777" w:rsidR="001578B7" w:rsidRDefault="001578B7" w:rsidP="001578B7">
            <w:pPr>
              <w:pStyle w:val="ListParagraph"/>
              <w:numPr>
                <w:ilvl w:val="0"/>
                <w:numId w:val="13"/>
              </w:numPr>
              <w:spacing w:after="0"/>
              <w:rPr>
                <w:rFonts w:asciiTheme="majorHAnsi" w:hAnsiTheme="majorHAnsi" w:cstheme="majorHAnsi"/>
                <w:color w:val="auto"/>
                <w:sz w:val="22"/>
              </w:rPr>
            </w:pPr>
            <w:r w:rsidRPr="00B87410">
              <w:rPr>
                <w:rFonts w:asciiTheme="majorHAnsi" w:hAnsiTheme="majorHAnsi" w:cstheme="majorHAnsi"/>
                <w:color w:val="auto"/>
                <w:sz w:val="22"/>
              </w:rPr>
              <w:t>Good at spotting opportunities, picking up on trends, bringing new ideas</w:t>
            </w:r>
            <w:r w:rsidRPr="000E2D01">
              <w:rPr>
                <w:rFonts w:asciiTheme="majorHAnsi" w:hAnsiTheme="majorHAnsi" w:cstheme="majorHAnsi"/>
                <w:color w:val="auto"/>
                <w:sz w:val="22"/>
              </w:rPr>
              <w:t xml:space="preserve"> </w:t>
            </w:r>
          </w:p>
          <w:p w14:paraId="5F604209" w14:textId="49994745" w:rsidR="00B87410" w:rsidRDefault="00B30EA5" w:rsidP="001578B7">
            <w:pPr>
              <w:pStyle w:val="ListParagraph"/>
              <w:numPr>
                <w:ilvl w:val="0"/>
                <w:numId w:val="13"/>
              </w:numPr>
              <w:spacing w:after="0"/>
              <w:rPr>
                <w:rFonts w:asciiTheme="majorHAnsi" w:hAnsiTheme="majorHAnsi" w:cstheme="majorHAnsi"/>
                <w:color w:val="auto"/>
                <w:sz w:val="22"/>
              </w:rPr>
            </w:pPr>
            <w:r w:rsidRPr="000E2D01">
              <w:rPr>
                <w:rFonts w:asciiTheme="majorHAnsi" w:hAnsiTheme="majorHAnsi" w:cstheme="majorHAnsi"/>
                <w:color w:val="auto"/>
                <w:sz w:val="22"/>
              </w:rPr>
              <w:t>Excellent communication skills</w:t>
            </w:r>
          </w:p>
          <w:p w14:paraId="3EDF8DD0" w14:textId="56EAD022" w:rsidR="00B87410" w:rsidRPr="001578B7" w:rsidRDefault="001578B7" w:rsidP="001578B7">
            <w:pPr>
              <w:pStyle w:val="ListParagraph"/>
              <w:numPr>
                <w:ilvl w:val="0"/>
                <w:numId w:val="13"/>
              </w:numPr>
              <w:spacing w:after="160" w:line="259" w:lineRule="auto"/>
              <w:contextualSpacing/>
              <w:rPr>
                <w:rFonts w:asciiTheme="majorHAnsi" w:hAnsiTheme="majorHAnsi" w:cstheme="majorHAnsi"/>
                <w:color w:val="auto"/>
                <w:sz w:val="22"/>
                <w:szCs w:val="24"/>
              </w:rPr>
            </w:pPr>
            <w:r w:rsidRPr="001578B7">
              <w:rPr>
                <w:rFonts w:asciiTheme="majorHAnsi" w:hAnsiTheme="majorHAnsi" w:cstheme="majorHAnsi"/>
                <w:color w:val="auto"/>
                <w:sz w:val="22"/>
                <w:szCs w:val="24"/>
              </w:rPr>
              <w:t>Experience of webinars and online mail software (or a willingness to learn)</w:t>
            </w:r>
          </w:p>
        </w:tc>
      </w:tr>
      <w:tr w:rsidR="000E2D01" w:rsidRPr="000E2D01" w14:paraId="09DA0120" w14:textId="77777777" w:rsidTr="00D41650">
        <w:trPr>
          <w:trHeight w:val="640"/>
        </w:trPr>
        <w:tc>
          <w:tcPr>
            <w:tcW w:w="2177" w:type="dxa"/>
            <w:tcBorders>
              <w:top w:val="single" w:sz="4" w:space="0" w:color="000000"/>
              <w:left w:val="single" w:sz="4" w:space="0" w:color="000000"/>
              <w:bottom w:val="single" w:sz="4" w:space="0" w:color="000000"/>
              <w:right w:val="single" w:sz="4" w:space="0" w:color="000000"/>
            </w:tcBorders>
          </w:tcPr>
          <w:p w14:paraId="5F72FD75" w14:textId="77777777" w:rsidR="00DB0DEF" w:rsidRPr="000E2D01" w:rsidRDefault="00DB0DEF" w:rsidP="00DB0DEF">
            <w:pPr>
              <w:ind w:right="33"/>
              <w:rPr>
                <w:rFonts w:asciiTheme="majorHAnsi" w:hAnsiTheme="majorHAnsi" w:cstheme="majorHAnsi"/>
                <w:color w:val="auto"/>
                <w:sz w:val="22"/>
              </w:rPr>
            </w:pPr>
            <w:r w:rsidRPr="000E2D01">
              <w:rPr>
                <w:rFonts w:asciiTheme="majorHAnsi" w:hAnsiTheme="majorHAnsi" w:cstheme="majorHAnsi"/>
                <w:color w:val="auto"/>
                <w:sz w:val="22"/>
              </w:rPr>
              <w:t>Desired personal qualities</w:t>
            </w:r>
          </w:p>
          <w:p w14:paraId="291576F8" w14:textId="77777777" w:rsidR="00DB0DEF" w:rsidRPr="000E2D01" w:rsidRDefault="00DB0DEF" w:rsidP="00DB0DEF">
            <w:pPr>
              <w:spacing w:line="360" w:lineRule="auto"/>
              <w:ind w:right="33"/>
              <w:rPr>
                <w:rFonts w:asciiTheme="majorHAnsi" w:hAnsiTheme="majorHAnsi" w:cstheme="majorHAnsi"/>
                <w:color w:val="auto"/>
                <w:sz w:val="22"/>
              </w:rPr>
            </w:pPr>
          </w:p>
        </w:tc>
        <w:tc>
          <w:tcPr>
            <w:tcW w:w="7045" w:type="dxa"/>
            <w:tcBorders>
              <w:top w:val="single" w:sz="4" w:space="0" w:color="000000"/>
              <w:left w:val="single" w:sz="4" w:space="0" w:color="000000"/>
              <w:bottom w:val="single" w:sz="4" w:space="0" w:color="000000"/>
              <w:right w:val="single" w:sz="4" w:space="0" w:color="000000"/>
            </w:tcBorders>
          </w:tcPr>
          <w:p w14:paraId="65E41DCC" w14:textId="77777777" w:rsidR="00177074" w:rsidRPr="000E2D01" w:rsidRDefault="00177074" w:rsidP="000E2D01">
            <w:pPr>
              <w:pStyle w:val="ListParagraph"/>
              <w:numPr>
                <w:ilvl w:val="0"/>
                <w:numId w:val="4"/>
              </w:numPr>
              <w:spacing w:after="0"/>
              <w:ind w:right="31"/>
              <w:rPr>
                <w:rFonts w:asciiTheme="majorHAnsi" w:hAnsiTheme="majorHAnsi" w:cstheme="majorHAnsi"/>
                <w:color w:val="auto"/>
                <w:sz w:val="22"/>
              </w:rPr>
            </w:pPr>
            <w:r w:rsidRPr="000E2D01">
              <w:rPr>
                <w:rFonts w:asciiTheme="majorHAnsi" w:hAnsiTheme="majorHAnsi" w:cstheme="majorHAnsi"/>
                <w:color w:val="auto"/>
                <w:sz w:val="22"/>
              </w:rPr>
              <w:t>Hard working</w:t>
            </w:r>
          </w:p>
          <w:p w14:paraId="7B57F70B" w14:textId="372769F6" w:rsidR="00177074" w:rsidRPr="000E2D01" w:rsidRDefault="00177074" w:rsidP="000E2D01">
            <w:pPr>
              <w:pStyle w:val="ListParagraph"/>
              <w:numPr>
                <w:ilvl w:val="0"/>
                <w:numId w:val="4"/>
              </w:numPr>
              <w:spacing w:after="0"/>
              <w:ind w:right="31"/>
              <w:rPr>
                <w:rFonts w:asciiTheme="majorHAnsi" w:hAnsiTheme="majorHAnsi" w:cstheme="majorHAnsi"/>
                <w:color w:val="auto"/>
                <w:sz w:val="22"/>
              </w:rPr>
            </w:pPr>
            <w:r w:rsidRPr="000E2D01">
              <w:rPr>
                <w:rFonts w:asciiTheme="majorHAnsi" w:hAnsiTheme="majorHAnsi" w:cstheme="majorHAnsi"/>
                <w:color w:val="auto"/>
                <w:sz w:val="22"/>
              </w:rPr>
              <w:t>Self- motivated</w:t>
            </w:r>
            <w:r w:rsidR="00FB4FEA" w:rsidRPr="000E2D01">
              <w:rPr>
                <w:rFonts w:asciiTheme="majorHAnsi" w:hAnsiTheme="majorHAnsi" w:cstheme="majorHAnsi"/>
                <w:color w:val="auto"/>
                <w:sz w:val="22"/>
              </w:rPr>
              <w:t xml:space="preserve"> and proactive </w:t>
            </w:r>
          </w:p>
          <w:p w14:paraId="78AD5C53" w14:textId="77777777" w:rsidR="00177074" w:rsidRPr="000E2D01" w:rsidRDefault="00177074" w:rsidP="000E2D01">
            <w:pPr>
              <w:pStyle w:val="ListParagraph"/>
              <w:numPr>
                <w:ilvl w:val="0"/>
                <w:numId w:val="4"/>
              </w:numPr>
              <w:spacing w:after="0"/>
              <w:ind w:right="31"/>
              <w:rPr>
                <w:rFonts w:asciiTheme="majorHAnsi" w:hAnsiTheme="majorHAnsi" w:cstheme="majorHAnsi"/>
                <w:color w:val="auto"/>
                <w:sz w:val="22"/>
              </w:rPr>
            </w:pPr>
            <w:r w:rsidRPr="000E2D01">
              <w:rPr>
                <w:rFonts w:asciiTheme="majorHAnsi" w:hAnsiTheme="majorHAnsi" w:cstheme="majorHAnsi"/>
                <w:color w:val="auto"/>
                <w:sz w:val="22"/>
              </w:rPr>
              <w:t>Positive, can-do attitude</w:t>
            </w:r>
          </w:p>
          <w:p w14:paraId="2DBBDBC2" w14:textId="2B8CEB24" w:rsidR="00177074" w:rsidRPr="000E2D01" w:rsidRDefault="00177074" w:rsidP="000E2D01">
            <w:pPr>
              <w:pStyle w:val="ListParagraph"/>
              <w:numPr>
                <w:ilvl w:val="0"/>
                <w:numId w:val="4"/>
              </w:numPr>
              <w:spacing w:after="0"/>
              <w:ind w:right="31"/>
              <w:rPr>
                <w:rFonts w:asciiTheme="majorHAnsi" w:hAnsiTheme="majorHAnsi" w:cstheme="majorHAnsi"/>
                <w:color w:val="auto"/>
                <w:sz w:val="22"/>
              </w:rPr>
            </w:pPr>
            <w:r w:rsidRPr="000E2D01">
              <w:rPr>
                <w:rFonts w:asciiTheme="majorHAnsi" w:hAnsiTheme="majorHAnsi" w:cstheme="majorHAnsi"/>
                <w:color w:val="auto"/>
                <w:sz w:val="22"/>
              </w:rPr>
              <w:t>Creative</w:t>
            </w:r>
            <w:r w:rsidR="00FB4FEA" w:rsidRPr="000E2D01">
              <w:rPr>
                <w:rFonts w:asciiTheme="majorHAnsi" w:hAnsiTheme="majorHAnsi" w:cstheme="majorHAnsi"/>
                <w:color w:val="auto"/>
                <w:sz w:val="22"/>
              </w:rPr>
              <w:t xml:space="preserve"> </w:t>
            </w:r>
          </w:p>
          <w:p w14:paraId="1AEA61D8" w14:textId="77777777" w:rsidR="00177074" w:rsidRPr="000E2D01" w:rsidRDefault="00177074" w:rsidP="000E2D01">
            <w:pPr>
              <w:pStyle w:val="ListParagraph"/>
              <w:numPr>
                <w:ilvl w:val="0"/>
                <w:numId w:val="4"/>
              </w:numPr>
              <w:spacing w:after="0"/>
              <w:ind w:right="31"/>
              <w:rPr>
                <w:rFonts w:asciiTheme="majorHAnsi" w:hAnsiTheme="majorHAnsi" w:cstheme="majorHAnsi"/>
                <w:color w:val="auto"/>
                <w:sz w:val="22"/>
              </w:rPr>
            </w:pPr>
            <w:r w:rsidRPr="000E2D01">
              <w:rPr>
                <w:rFonts w:asciiTheme="majorHAnsi" w:hAnsiTheme="majorHAnsi" w:cstheme="majorHAnsi"/>
                <w:color w:val="auto"/>
                <w:sz w:val="22"/>
              </w:rPr>
              <w:t>Professional and well presented</w:t>
            </w:r>
          </w:p>
          <w:p w14:paraId="3781CE74" w14:textId="7FF08F32" w:rsidR="000E2D01" w:rsidRPr="000E2D01" w:rsidRDefault="00177074" w:rsidP="000E2D01">
            <w:pPr>
              <w:numPr>
                <w:ilvl w:val="0"/>
                <w:numId w:val="4"/>
              </w:numPr>
              <w:shd w:val="clear" w:color="auto" w:fill="FFFFFF"/>
              <w:spacing w:before="100" w:beforeAutospacing="1" w:after="0"/>
              <w:ind w:right="240"/>
              <w:rPr>
                <w:rFonts w:asciiTheme="majorHAnsi" w:hAnsiTheme="majorHAnsi" w:cstheme="majorHAnsi"/>
                <w:color w:val="auto"/>
                <w:sz w:val="22"/>
              </w:rPr>
            </w:pPr>
            <w:r w:rsidRPr="000E2D01">
              <w:rPr>
                <w:rFonts w:asciiTheme="majorHAnsi" w:hAnsiTheme="majorHAnsi" w:cstheme="majorHAnsi"/>
                <w:color w:val="auto"/>
                <w:sz w:val="22"/>
              </w:rPr>
              <w:t>Logical and organised</w:t>
            </w:r>
          </w:p>
        </w:tc>
      </w:tr>
      <w:tr w:rsidR="000E2D01" w:rsidRPr="000E2D01" w14:paraId="28C71FFC" w14:textId="77777777" w:rsidTr="00D41650">
        <w:trPr>
          <w:trHeight w:val="640"/>
        </w:trPr>
        <w:tc>
          <w:tcPr>
            <w:tcW w:w="2177" w:type="dxa"/>
            <w:tcBorders>
              <w:top w:val="single" w:sz="4" w:space="0" w:color="000000"/>
              <w:left w:val="single" w:sz="4" w:space="0" w:color="000000"/>
              <w:bottom w:val="single" w:sz="4" w:space="0" w:color="000000"/>
              <w:right w:val="single" w:sz="4" w:space="0" w:color="000000"/>
            </w:tcBorders>
          </w:tcPr>
          <w:p w14:paraId="7D425644" w14:textId="77777777" w:rsidR="00DB0DEF" w:rsidRPr="000E2D01" w:rsidRDefault="00DB0DEF" w:rsidP="00DB0DEF">
            <w:pPr>
              <w:spacing w:line="360" w:lineRule="auto"/>
              <w:rPr>
                <w:rFonts w:asciiTheme="majorHAnsi" w:hAnsiTheme="majorHAnsi" w:cstheme="majorHAnsi"/>
                <w:color w:val="auto"/>
                <w:sz w:val="22"/>
              </w:rPr>
            </w:pPr>
            <w:r w:rsidRPr="000E2D01">
              <w:rPr>
                <w:rFonts w:asciiTheme="majorHAnsi" w:hAnsiTheme="majorHAnsi" w:cstheme="majorHAnsi"/>
                <w:color w:val="auto"/>
                <w:sz w:val="22"/>
              </w:rPr>
              <w:t>Desired qualifications</w:t>
            </w:r>
          </w:p>
        </w:tc>
        <w:tc>
          <w:tcPr>
            <w:tcW w:w="7045" w:type="dxa"/>
            <w:tcBorders>
              <w:top w:val="single" w:sz="4" w:space="0" w:color="000000"/>
              <w:left w:val="single" w:sz="4" w:space="0" w:color="000000"/>
              <w:bottom w:val="single" w:sz="4" w:space="0" w:color="000000"/>
              <w:right w:val="single" w:sz="4" w:space="0" w:color="000000"/>
            </w:tcBorders>
          </w:tcPr>
          <w:p w14:paraId="52768B34" w14:textId="7D9EC4B0" w:rsidR="00DB0DEF" w:rsidRPr="000E2D01" w:rsidRDefault="00DB0DEF" w:rsidP="000E2D01">
            <w:pPr>
              <w:spacing w:after="160"/>
              <w:contextualSpacing/>
              <w:rPr>
                <w:rFonts w:asciiTheme="majorHAnsi" w:hAnsiTheme="majorHAnsi" w:cstheme="majorHAnsi"/>
                <w:color w:val="auto"/>
                <w:sz w:val="22"/>
                <w:shd w:val="clear" w:color="auto" w:fill="FFFFFF"/>
              </w:rPr>
            </w:pPr>
            <w:r w:rsidRPr="000E2D01">
              <w:rPr>
                <w:rFonts w:asciiTheme="majorHAnsi" w:hAnsiTheme="majorHAnsi" w:cstheme="majorHAnsi"/>
                <w:color w:val="auto"/>
                <w:sz w:val="22"/>
              </w:rPr>
              <w:t>Desirable but not essential A-C Maths or English GCSE or equivalent</w:t>
            </w:r>
          </w:p>
        </w:tc>
      </w:tr>
      <w:tr w:rsidR="00DB0DEF" w:rsidRPr="000E2D01" w14:paraId="568E2B49" w14:textId="77777777" w:rsidTr="00D41650">
        <w:trPr>
          <w:trHeight w:val="640"/>
        </w:trPr>
        <w:tc>
          <w:tcPr>
            <w:tcW w:w="2177" w:type="dxa"/>
            <w:tcBorders>
              <w:top w:val="single" w:sz="4" w:space="0" w:color="000000"/>
              <w:left w:val="single" w:sz="4" w:space="0" w:color="000000"/>
              <w:bottom w:val="single" w:sz="4" w:space="0" w:color="000000"/>
              <w:right w:val="single" w:sz="4" w:space="0" w:color="000000"/>
            </w:tcBorders>
          </w:tcPr>
          <w:p w14:paraId="19B91BF8" w14:textId="77777777" w:rsidR="00DB0DEF" w:rsidRPr="000E2D01" w:rsidRDefault="00DB0DEF" w:rsidP="00DB0DEF">
            <w:pPr>
              <w:ind w:left="3"/>
              <w:rPr>
                <w:rFonts w:asciiTheme="majorHAnsi" w:hAnsiTheme="majorHAnsi" w:cstheme="majorHAnsi"/>
                <w:color w:val="auto"/>
                <w:sz w:val="22"/>
              </w:rPr>
            </w:pPr>
            <w:r w:rsidRPr="000E2D01">
              <w:rPr>
                <w:rFonts w:asciiTheme="majorHAnsi" w:hAnsiTheme="majorHAnsi" w:cstheme="majorHAnsi"/>
                <w:color w:val="auto"/>
                <w:sz w:val="22"/>
              </w:rPr>
              <w:lastRenderedPageBreak/>
              <w:t>Future prospects</w:t>
            </w:r>
          </w:p>
          <w:p w14:paraId="32FC589D" w14:textId="77777777" w:rsidR="00DB0DEF" w:rsidRPr="000E2D01" w:rsidRDefault="00DB0DEF" w:rsidP="00DB0DEF">
            <w:pPr>
              <w:spacing w:line="360" w:lineRule="auto"/>
              <w:rPr>
                <w:rFonts w:asciiTheme="majorHAnsi" w:hAnsiTheme="majorHAnsi" w:cstheme="majorHAnsi"/>
                <w:color w:val="auto"/>
                <w:sz w:val="22"/>
              </w:rPr>
            </w:pPr>
          </w:p>
        </w:tc>
        <w:tc>
          <w:tcPr>
            <w:tcW w:w="7045" w:type="dxa"/>
            <w:tcBorders>
              <w:top w:val="single" w:sz="4" w:space="0" w:color="000000"/>
              <w:left w:val="single" w:sz="4" w:space="0" w:color="000000"/>
              <w:bottom w:val="single" w:sz="4" w:space="0" w:color="000000"/>
              <w:right w:val="single" w:sz="4" w:space="0" w:color="000000"/>
            </w:tcBorders>
          </w:tcPr>
          <w:p w14:paraId="15E03CEE" w14:textId="6D72A659" w:rsidR="00DB0DEF" w:rsidRPr="000E2D01" w:rsidRDefault="00DB0DEF" w:rsidP="000E2D01">
            <w:pPr>
              <w:spacing w:after="160" w:line="360" w:lineRule="auto"/>
              <w:contextualSpacing/>
              <w:rPr>
                <w:rFonts w:asciiTheme="majorHAnsi" w:hAnsiTheme="majorHAnsi" w:cstheme="majorHAnsi"/>
                <w:color w:val="auto"/>
                <w:sz w:val="22"/>
              </w:rPr>
            </w:pPr>
            <w:r w:rsidRPr="000E2D01">
              <w:rPr>
                <w:rFonts w:asciiTheme="majorHAnsi" w:hAnsiTheme="majorHAnsi" w:cstheme="majorHAnsi"/>
                <w:color w:val="auto"/>
                <w:sz w:val="22"/>
              </w:rPr>
              <w:t>This is a fantastic opportunity for an individual to become involved in a range of innovative and exciting projects, develop sector knowledge and be guided by an experienced mentor. You will have access to long term training with an award winning training provider and the chance to progress within the company.</w:t>
            </w:r>
          </w:p>
        </w:tc>
      </w:tr>
    </w:tbl>
    <w:p w14:paraId="42D18ECB" w14:textId="77777777" w:rsidR="00C04344" w:rsidRPr="000E2D01" w:rsidRDefault="0067775D">
      <w:pPr>
        <w:rPr>
          <w:rFonts w:asciiTheme="majorHAnsi" w:hAnsiTheme="majorHAnsi" w:cstheme="majorHAnsi"/>
          <w:color w:val="auto"/>
          <w:sz w:val="22"/>
        </w:rPr>
      </w:pPr>
    </w:p>
    <w:sectPr w:rsidR="00C04344" w:rsidRPr="000E2D01" w:rsidSect="006400FB">
      <w:headerReference w:type="default" r:id="rId11"/>
      <w:footerReference w:type="default" r:id="rId12"/>
      <w:pgSz w:w="11906" w:h="16838"/>
      <w:pgMar w:top="1440" w:right="1440" w:bottom="1843" w:left="1440"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DA66E" w14:textId="77777777" w:rsidR="0067775D" w:rsidRDefault="0067775D" w:rsidP="001A385B">
      <w:pPr>
        <w:spacing w:after="0" w:line="240" w:lineRule="auto"/>
      </w:pPr>
      <w:r>
        <w:separator/>
      </w:r>
    </w:p>
  </w:endnote>
  <w:endnote w:type="continuationSeparator" w:id="0">
    <w:p w14:paraId="25376909" w14:textId="77777777" w:rsidR="0067775D" w:rsidRDefault="0067775D" w:rsidP="001A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86CA" w14:textId="77777777" w:rsidR="003D2B56" w:rsidRDefault="00AF03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p w14:paraId="6A5CB5B1" w14:textId="77777777" w:rsidR="003D2B56" w:rsidRDefault="00677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90C0" w14:textId="77777777" w:rsidR="0067775D" w:rsidRDefault="0067775D" w:rsidP="001A385B">
      <w:pPr>
        <w:spacing w:after="0" w:line="240" w:lineRule="auto"/>
      </w:pPr>
      <w:r>
        <w:separator/>
      </w:r>
    </w:p>
  </w:footnote>
  <w:footnote w:type="continuationSeparator" w:id="0">
    <w:p w14:paraId="78620BA9" w14:textId="77777777" w:rsidR="0067775D" w:rsidRDefault="0067775D" w:rsidP="001A3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FB2B" w14:textId="6CA77F56" w:rsidR="003D2B56" w:rsidRPr="00B66C43" w:rsidRDefault="000E2D01">
    <w:pPr>
      <w:pStyle w:val="Header"/>
      <w:rPr>
        <w:rFonts w:ascii="Calibri" w:hAnsi="Calibri" w:cs="Calibri"/>
        <w:color w:val="auto"/>
      </w:rPr>
    </w:pPr>
    <w:r>
      <w:rPr>
        <w:noProof/>
      </w:rPr>
      <w:drawing>
        <wp:anchor distT="0" distB="0" distL="114300" distR="114300" simplePos="0" relativeHeight="251659264" behindDoc="1" locked="0" layoutInCell="1" allowOverlap="1" wp14:anchorId="53DDA5BD" wp14:editId="757E1B70">
          <wp:simplePos x="0" y="0"/>
          <wp:positionH relativeFrom="column">
            <wp:posOffset>4867275</wp:posOffset>
          </wp:positionH>
          <wp:positionV relativeFrom="paragraph">
            <wp:posOffset>-229235</wp:posOffset>
          </wp:positionV>
          <wp:extent cx="1383030" cy="835025"/>
          <wp:effectExtent l="0" t="0" r="7620" b="3175"/>
          <wp:wrapTight wrapText="bothSides">
            <wp:wrapPolygon edited="0">
              <wp:start x="0" y="0"/>
              <wp:lineTo x="0" y="21189"/>
              <wp:lineTo x="21421" y="21189"/>
              <wp:lineTo x="214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3AF" w:rsidRPr="00B66C43">
      <w:rPr>
        <w:rFonts w:ascii="Calibri" w:hAnsi="Calibri" w:cs="Calibri"/>
        <w:color w:val="auto"/>
        <w:sz w:val="52"/>
        <w:szCs w:val="52"/>
      </w:rPr>
      <w:t>Job Advert</w:t>
    </w:r>
    <w:r w:rsidR="00AF03AF" w:rsidRPr="00B66C43">
      <w:rPr>
        <w:rFonts w:ascii="Calibri" w:hAnsi="Calibri" w:cs="Calibri"/>
        <w:color w:val="auto"/>
        <w:sz w:val="52"/>
        <w:szCs w:val="52"/>
      </w:rPr>
      <w:br/>
    </w:r>
    <w:r w:rsidR="001A385B">
      <w:rPr>
        <w:rFonts w:ascii="Calibri" w:hAnsi="Calibri" w:cs="Calibri"/>
        <w:color w:val="auto"/>
        <w:sz w:val="32"/>
        <w:szCs w:val="52"/>
      </w:rPr>
      <w:t xml:space="preserve">Business Administration </w:t>
    </w:r>
    <w:r w:rsidR="009B4404">
      <w:rPr>
        <w:rFonts w:ascii="Calibri" w:hAnsi="Calibri" w:cs="Calibri"/>
        <w:color w:val="auto"/>
        <w:sz w:val="32"/>
        <w:szCs w:val="52"/>
      </w:rPr>
      <w:t xml:space="preserve">Apprentice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B0311"/>
    <w:multiLevelType w:val="hybridMultilevel"/>
    <w:tmpl w:val="8780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D2EA0"/>
    <w:multiLevelType w:val="hybridMultilevel"/>
    <w:tmpl w:val="C834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728B4"/>
    <w:multiLevelType w:val="hybridMultilevel"/>
    <w:tmpl w:val="930A7DB6"/>
    <w:lvl w:ilvl="0" w:tplc="56E86E28">
      <w:start w:val="1"/>
      <w:numFmt w:val="bullet"/>
      <w:lvlText w:val=""/>
      <w:lvlJc w:val="left"/>
      <w:pPr>
        <w:ind w:left="720" w:hanging="360"/>
      </w:pPr>
      <w:rPr>
        <w:rFonts w:ascii="Symbol" w:hAnsi="Symbol" w:hint="default"/>
      </w:rPr>
    </w:lvl>
    <w:lvl w:ilvl="1" w:tplc="5F2A4038" w:tentative="1">
      <w:start w:val="1"/>
      <w:numFmt w:val="bullet"/>
      <w:lvlText w:val="o"/>
      <w:lvlJc w:val="left"/>
      <w:pPr>
        <w:ind w:left="1440" w:hanging="360"/>
      </w:pPr>
      <w:rPr>
        <w:rFonts w:ascii="Courier New" w:hAnsi="Courier New" w:cs="Courier New" w:hint="default"/>
      </w:rPr>
    </w:lvl>
    <w:lvl w:ilvl="2" w:tplc="347C0650" w:tentative="1">
      <w:start w:val="1"/>
      <w:numFmt w:val="bullet"/>
      <w:lvlText w:val=""/>
      <w:lvlJc w:val="left"/>
      <w:pPr>
        <w:ind w:left="2160" w:hanging="360"/>
      </w:pPr>
      <w:rPr>
        <w:rFonts w:ascii="Wingdings" w:hAnsi="Wingdings" w:hint="default"/>
      </w:rPr>
    </w:lvl>
    <w:lvl w:ilvl="3" w:tplc="9EFE05EC" w:tentative="1">
      <w:start w:val="1"/>
      <w:numFmt w:val="bullet"/>
      <w:lvlText w:val=""/>
      <w:lvlJc w:val="left"/>
      <w:pPr>
        <w:ind w:left="2880" w:hanging="360"/>
      </w:pPr>
      <w:rPr>
        <w:rFonts w:ascii="Symbol" w:hAnsi="Symbol" w:hint="default"/>
      </w:rPr>
    </w:lvl>
    <w:lvl w:ilvl="4" w:tplc="6A5242CA" w:tentative="1">
      <w:start w:val="1"/>
      <w:numFmt w:val="bullet"/>
      <w:lvlText w:val="o"/>
      <w:lvlJc w:val="left"/>
      <w:pPr>
        <w:ind w:left="3600" w:hanging="360"/>
      </w:pPr>
      <w:rPr>
        <w:rFonts w:ascii="Courier New" w:hAnsi="Courier New" w:cs="Courier New" w:hint="default"/>
      </w:rPr>
    </w:lvl>
    <w:lvl w:ilvl="5" w:tplc="B8EEF92E" w:tentative="1">
      <w:start w:val="1"/>
      <w:numFmt w:val="bullet"/>
      <w:lvlText w:val=""/>
      <w:lvlJc w:val="left"/>
      <w:pPr>
        <w:ind w:left="4320" w:hanging="360"/>
      </w:pPr>
      <w:rPr>
        <w:rFonts w:ascii="Wingdings" w:hAnsi="Wingdings" w:hint="default"/>
      </w:rPr>
    </w:lvl>
    <w:lvl w:ilvl="6" w:tplc="FA902C92" w:tentative="1">
      <w:start w:val="1"/>
      <w:numFmt w:val="bullet"/>
      <w:lvlText w:val=""/>
      <w:lvlJc w:val="left"/>
      <w:pPr>
        <w:ind w:left="5040" w:hanging="360"/>
      </w:pPr>
      <w:rPr>
        <w:rFonts w:ascii="Symbol" w:hAnsi="Symbol" w:hint="default"/>
      </w:rPr>
    </w:lvl>
    <w:lvl w:ilvl="7" w:tplc="55E6DEE0" w:tentative="1">
      <w:start w:val="1"/>
      <w:numFmt w:val="bullet"/>
      <w:lvlText w:val="o"/>
      <w:lvlJc w:val="left"/>
      <w:pPr>
        <w:ind w:left="5760" w:hanging="360"/>
      </w:pPr>
      <w:rPr>
        <w:rFonts w:ascii="Courier New" w:hAnsi="Courier New" w:cs="Courier New" w:hint="default"/>
      </w:rPr>
    </w:lvl>
    <w:lvl w:ilvl="8" w:tplc="EE3875D8" w:tentative="1">
      <w:start w:val="1"/>
      <w:numFmt w:val="bullet"/>
      <w:lvlText w:val=""/>
      <w:lvlJc w:val="left"/>
      <w:pPr>
        <w:ind w:left="6480" w:hanging="360"/>
      </w:pPr>
      <w:rPr>
        <w:rFonts w:ascii="Wingdings" w:hAnsi="Wingdings" w:hint="default"/>
      </w:rPr>
    </w:lvl>
  </w:abstractNum>
  <w:abstractNum w:abstractNumId="3" w15:restartNumberingAfterBreak="0">
    <w:nsid w:val="272D1171"/>
    <w:multiLevelType w:val="multilevel"/>
    <w:tmpl w:val="9220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76B02"/>
    <w:multiLevelType w:val="hybridMultilevel"/>
    <w:tmpl w:val="6A06D246"/>
    <w:lvl w:ilvl="0" w:tplc="4AEA6962">
      <w:start w:val="1"/>
      <w:numFmt w:val="bullet"/>
      <w:lvlText w:val=""/>
      <w:lvlJc w:val="left"/>
      <w:pPr>
        <w:tabs>
          <w:tab w:val="num" w:pos="720"/>
        </w:tabs>
        <w:ind w:left="720" w:hanging="360"/>
      </w:pPr>
      <w:rPr>
        <w:rFonts w:ascii="Symbol" w:hAnsi="Symbol" w:hint="default"/>
      </w:rPr>
    </w:lvl>
    <w:lvl w:ilvl="1" w:tplc="39780718" w:tentative="1">
      <w:start w:val="1"/>
      <w:numFmt w:val="bullet"/>
      <w:lvlText w:val="o"/>
      <w:lvlJc w:val="left"/>
      <w:pPr>
        <w:ind w:left="1440" w:hanging="360"/>
      </w:pPr>
      <w:rPr>
        <w:rFonts w:ascii="Courier New" w:hAnsi="Courier New" w:cs="Courier New" w:hint="default"/>
      </w:rPr>
    </w:lvl>
    <w:lvl w:ilvl="2" w:tplc="99303E7E" w:tentative="1">
      <w:start w:val="1"/>
      <w:numFmt w:val="bullet"/>
      <w:lvlText w:val=""/>
      <w:lvlJc w:val="left"/>
      <w:pPr>
        <w:ind w:left="2160" w:hanging="360"/>
      </w:pPr>
      <w:rPr>
        <w:rFonts w:ascii="Wingdings" w:hAnsi="Wingdings" w:hint="default"/>
      </w:rPr>
    </w:lvl>
    <w:lvl w:ilvl="3" w:tplc="F0D0DFE2" w:tentative="1">
      <w:start w:val="1"/>
      <w:numFmt w:val="bullet"/>
      <w:lvlText w:val=""/>
      <w:lvlJc w:val="left"/>
      <w:pPr>
        <w:ind w:left="2880" w:hanging="360"/>
      </w:pPr>
      <w:rPr>
        <w:rFonts w:ascii="Symbol" w:hAnsi="Symbol" w:hint="default"/>
      </w:rPr>
    </w:lvl>
    <w:lvl w:ilvl="4" w:tplc="5F1414E0" w:tentative="1">
      <w:start w:val="1"/>
      <w:numFmt w:val="bullet"/>
      <w:lvlText w:val="o"/>
      <w:lvlJc w:val="left"/>
      <w:pPr>
        <w:ind w:left="3600" w:hanging="360"/>
      </w:pPr>
      <w:rPr>
        <w:rFonts w:ascii="Courier New" w:hAnsi="Courier New" w:cs="Courier New" w:hint="default"/>
      </w:rPr>
    </w:lvl>
    <w:lvl w:ilvl="5" w:tplc="2842EB52" w:tentative="1">
      <w:start w:val="1"/>
      <w:numFmt w:val="bullet"/>
      <w:lvlText w:val=""/>
      <w:lvlJc w:val="left"/>
      <w:pPr>
        <w:ind w:left="4320" w:hanging="360"/>
      </w:pPr>
      <w:rPr>
        <w:rFonts w:ascii="Wingdings" w:hAnsi="Wingdings" w:hint="default"/>
      </w:rPr>
    </w:lvl>
    <w:lvl w:ilvl="6" w:tplc="53C2BE6A" w:tentative="1">
      <w:start w:val="1"/>
      <w:numFmt w:val="bullet"/>
      <w:lvlText w:val=""/>
      <w:lvlJc w:val="left"/>
      <w:pPr>
        <w:ind w:left="5040" w:hanging="360"/>
      </w:pPr>
      <w:rPr>
        <w:rFonts w:ascii="Symbol" w:hAnsi="Symbol" w:hint="default"/>
      </w:rPr>
    </w:lvl>
    <w:lvl w:ilvl="7" w:tplc="958C986C" w:tentative="1">
      <w:start w:val="1"/>
      <w:numFmt w:val="bullet"/>
      <w:lvlText w:val="o"/>
      <w:lvlJc w:val="left"/>
      <w:pPr>
        <w:ind w:left="5760" w:hanging="360"/>
      </w:pPr>
      <w:rPr>
        <w:rFonts w:ascii="Courier New" w:hAnsi="Courier New" w:cs="Courier New" w:hint="default"/>
      </w:rPr>
    </w:lvl>
    <w:lvl w:ilvl="8" w:tplc="F1B8D956" w:tentative="1">
      <w:start w:val="1"/>
      <w:numFmt w:val="bullet"/>
      <w:lvlText w:val=""/>
      <w:lvlJc w:val="left"/>
      <w:pPr>
        <w:ind w:left="6480" w:hanging="360"/>
      </w:pPr>
      <w:rPr>
        <w:rFonts w:ascii="Wingdings" w:hAnsi="Wingdings" w:hint="default"/>
      </w:rPr>
    </w:lvl>
  </w:abstractNum>
  <w:abstractNum w:abstractNumId="5" w15:restartNumberingAfterBreak="0">
    <w:nsid w:val="2DC05F5F"/>
    <w:multiLevelType w:val="hybridMultilevel"/>
    <w:tmpl w:val="B0901EF0"/>
    <w:lvl w:ilvl="0" w:tplc="E40E810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D862B3"/>
    <w:multiLevelType w:val="hybridMultilevel"/>
    <w:tmpl w:val="5BF8B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20CAE"/>
    <w:multiLevelType w:val="multilevel"/>
    <w:tmpl w:val="1E7C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D4261"/>
    <w:multiLevelType w:val="multilevel"/>
    <w:tmpl w:val="95D4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2F2990"/>
    <w:multiLevelType w:val="multilevel"/>
    <w:tmpl w:val="813C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41512"/>
    <w:multiLevelType w:val="hybridMultilevel"/>
    <w:tmpl w:val="9CC2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F705F"/>
    <w:multiLevelType w:val="hybridMultilevel"/>
    <w:tmpl w:val="DB18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44F5D"/>
    <w:multiLevelType w:val="multilevel"/>
    <w:tmpl w:val="E390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151543"/>
    <w:multiLevelType w:val="hybridMultilevel"/>
    <w:tmpl w:val="3B604D64"/>
    <w:lvl w:ilvl="0" w:tplc="9628E59C">
      <w:start w:val="1"/>
      <w:numFmt w:val="bullet"/>
      <w:lvlText w:val=""/>
      <w:lvlJc w:val="left"/>
      <w:pPr>
        <w:tabs>
          <w:tab w:val="num" w:pos="720"/>
        </w:tabs>
        <w:ind w:left="720" w:hanging="360"/>
      </w:pPr>
      <w:rPr>
        <w:rFonts w:ascii="Symbol" w:hAnsi="Symbol" w:hint="default"/>
      </w:rPr>
    </w:lvl>
    <w:lvl w:ilvl="1" w:tplc="513CE606" w:tentative="1">
      <w:start w:val="1"/>
      <w:numFmt w:val="bullet"/>
      <w:lvlText w:val="o"/>
      <w:lvlJc w:val="left"/>
      <w:pPr>
        <w:ind w:left="1440" w:hanging="360"/>
      </w:pPr>
      <w:rPr>
        <w:rFonts w:ascii="Courier New" w:hAnsi="Courier New" w:cs="Courier New" w:hint="default"/>
      </w:rPr>
    </w:lvl>
    <w:lvl w:ilvl="2" w:tplc="0DB08A1C" w:tentative="1">
      <w:start w:val="1"/>
      <w:numFmt w:val="bullet"/>
      <w:lvlText w:val=""/>
      <w:lvlJc w:val="left"/>
      <w:pPr>
        <w:ind w:left="2160" w:hanging="360"/>
      </w:pPr>
      <w:rPr>
        <w:rFonts w:ascii="Wingdings" w:hAnsi="Wingdings" w:hint="default"/>
      </w:rPr>
    </w:lvl>
    <w:lvl w:ilvl="3" w:tplc="F176E82E" w:tentative="1">
      <w:start w:val="1"/>
      <w:numFmt w:val="bullet"/>
      <w:lvlText w:val=""/>
      <w:lvlJc w:val="left"/>
      <w:pPr>
        <w:ind w:left="2880" w:hanging="360"/>
      </w:pPr>
      <w:rPr>
        <w:rFonts w:ascii="Symbol" w:hAnsi="Symbol" w:hint="default"/>
      </w:rPr>
    </w:lvl>
    <w:lvl w:ilvl="4" w:tplc="B9B00E10" w:tentative="1">
      <w:start w:val="1"/>
      <w:numFmt w:val="bullet"/>
      <w:lvlText w:val="o"/>
      <w:lvlJc w:val="left"/>
      <w:pPr>
        <w:ind w:left="3600" w:hanging="360"/>
      </w:pPr>
      <w:rPr>
        <w:rFonts w:ascii="Courier New" w:hAnsi="Courier New" w:cs="Courier New" w:hint="default"/>
      </w:rPr>
    </w:lvl>
    <w:lvl w:ilvl="5" w:tplc="EE525130" w:tentative="1">
      <w:start w:val="1"/>
      <w:numFmt w:val="bullet"/>
      <w:lvlText w:val=""/>
      <w:lvlJc w:val="left"/>
      <w:pPr>
        <w:ind w:left="4320" w:hanging="360"/>
      </w:pPr>
      <w:rPr>
        <w:rFonts w:ascii="Wingdings" w:hAnsi="Wingdings" w:hint="default"/>
      </w:rPr>
    </w:lvl>
    <w:lvl w:ilvl="6" w:tplc="2430BBFC" w:tentative="1">
      <w:start w:val="1"/>
      <w:numFmt w:val="bullet"/>
      <w:lvlText w:val=""/>
      <w:lvlJc w:val="left"/>
      <w:pPr>
        <w:ind w:left="5040" w:hanging="360"/>
      </w:pPr>
      <w:rPr>
        <w:rFonts w:ascii="Symbol" w:hAnsi="Symbol" w:hint="default"/>
      </w:rPr>
    </w:lvl>
    <w:lvl w:ilvl="7" w:tplc="402A10AA" w:tentative="1">
      <w:start w:val="1"/>
      <w:numFmt w:val="bullet"/>
      <w:lvlText w:val="o"/>
      <w:lvlJc w:val="left"/>
      <w:pPr>
        <w:ind w:left="5760" w:hanging="360"/>
      </w:pPr>
      <w:rPr>
        <w:rFonts w:ascii="Courier New" w:hAnsi="Courier New" w:cs="Courier New" w:hint="default"/>
      </w:rPr>
    </w:lvl>
    <w:lvl w:ilvl="8" w:tplc="A4A01742" w:tentative="1">
      <w:start w:val="1"/>
      <w:numFmt w:val="bullet"/>
      <w:lvlText w:val=""/>
      <w:lvlJc w:val="left"/>
      <w:pPr>
        <w:ind w:left="6480" w:hanging="360"/>
      </w:pPr>
      <w:rPr>
        <w:rFonts w:ascii="Wingdings" w:hAnsi="Wingdings" w:hint="default"/>
      </w:rPr>
    </w:lvl>
  </w:abstractNum>
  <w:abstractNum w:abstractNumId="14" w15:restartNumberingAfterBreak="0">
    <w:nsid w:val="72504589"/>
    <w:multiLevelType w:val="hybridMultilevel"/>
    <w:tmpl w:val="CE4C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10"/>
  </w:num>
  <w:num w:numId="5">
    <w:abstractNumId w:val="4"/>
  </w:num>
  <w:num w:numId="6">
    <w:abstractNumId w:val="7"/>
  </w:num>
  <w:num w:numId="7">
    <w:abstractNumId w:val="8"/>
  </w:num>
  <w:num w:numId="8">
    <w:abstractNumId w:val="3"/>
  </w:num>
  <w:num w:numId="9">
    <w:abstractNumId w:val="9"/>
  </w:num>
  <w:num w:numId="10">
    <w:abstractNumId w:val="1"/>
  </w:num>
  <w:num w:numId="11">
    <w:abstractNumId w:val="12"/>
  </w:num>
  <w:num w:numId="12">
    <w:abstractNumId w:val="14"/>
  </w:num>
  <w:num w:numId="13">
    <w:abstractNumId w:val="1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5B"/>
    <w:rsid w:val="000B032A"/>
    <w:rsid w:val="000C77C8"/>
    <w:rsid w:val="000E2D01"/>
    <w:rsid w:val="00123B86"/>
    <w:rsid w:val="001578B7"/>
    <w:rsid w:val="00177074"/>
    <w:rsid w:val="00193FE2"/>
    <w:rsid w:val="001A21A4"/>
    <w:rsid w:val="001A385B"/>
    <w:rsid w:val="001C7422"/>
    <w:rsid w:val="001F2A6E"/>
    <w:rsid w:val="0029285D"/>
    <w:rsid w:val="00421672"/>
    <w:rsid w:val="00473D48"/>
    <w:rsid w:val="004E3952"/>
    <w:rsid w:val="0050550B"/>
    <w:rsid w:val="00507DCB"/>
    <w:rsid w:val="00536888"/>
    <w:rsid w:val="005E5D5D"/>
    <w:rsid w:val="00616A7B"/>
    <w:rsid w:val="0067775D"/>
    <w:rsid w:val="00785B6F"/>
    <w:rsid w:val="007F3162"/>
    <w:rsid w:val="008308BF"/>
    <w:rsid w:val="008364A2"/>
    <w:rsid w:val="00870109"/>
    <w:rsid w:val="008E5642"/>
    <w:rsid w:val="009B4404"/>
    <w:rsid w:val="00A2135F"/>
    <w:rsid w:val="00A66FD5"/>
    <w:rsid w:val="00A73F4C"/>
    <w:rsid w:val="00A74FAE"/>
    <w:rsid w:val="00AE4B92"/>
    <w:rsid w:val="00AF03AF"/>
    <w:rsid w:val="00B30EA5"/>
    <w:rsid w:val="00B77328"/>
    <w:rsid w:val="00B87410"/>
    <w:rsid w:val="00BC007A"/>
    <w:rsid w:val="00BF7222"/>
    <w:rsid w:val="00CB0552"/>
    <w:rsid w:val="00CF02F9"/>
    <w:rsid w:val="00D13D60"/>
    <w:rsid w:val="00D143BF"/>
    <w:rsid w:val="00D876E8"/>
    <w:rsid w:val="00DA20AA"/>
    <w:rsid w:val="00DB0DEF"/>
    <w:rsid w:val="00F46806"/>
    <w:rsid w:val="00F82126"/>
    <w:rsid w:val="00F843B1"/>
    <w:rsid w:val="00F87845"/>
    <w:rsid w:val="00FB4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AFA8"/>
  <w15:chartTrackingRefBased/>
  <w15:docId w15:val="{650D8E56-1A06-4D02-BEA2-C258FE41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5B"/>
    <w:pPr>
      <w:spacing w:after="200" w:line="276" w:lineRule="auto"/>
    </w:pPr>
    <w:rPr>
      <w:rFonts w:ascii="Tahoma" w:eastAsia="Times New Roman" w:hAnsi="Tahoma" w:cs="Times New Roman"/>
      <w:color w:val="616365"/>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85B"/>
    <w:pPr>
      <w:ind w:left="720"/>
    </w:pPr>
  </w:style>
  <w:style w:type="paragraph" w:styleId="Header">
    <w:name w:val="header"/>
    <w:basedOn w:val="Normal"/>
    <w:link w:val="HeaderChar"/>
    <w:uiPriority w:val="99"/>
    <w:unhideWhenUsed/>
    <w:rsid w:val="001A385B"/>
    <w:pPr>
      <w:tabs>
        <w:tab w:val="center" w:pos="4513"/>
        <w:tab w:val="right" w:pos="9026"/>
      </w:tabs>
    </w:pPr>
  </w:style>
  <w:style w:type="character" w:customStyle="1" w:styleId="HeaderChar">
    <w:name w:val="Header Char"/>
    <w:basedOn w:val="DefaultParagraphFont"/>
    <w:link w:val="Header"/>
    <w:uiPriority w:val="99"/>
    <w:rsid w:val="001A385B"/>
    <w:rPr>
      <w:rFonts w:ascii="Tahoma" w:eastAsia="Times New Roman" w:hAnsi="Tahoma" w:cs="Times New Roman"/>
      <w:color w:val="616365"/>
      <w:sz w:val="20"/>
      <w:lang w:eastAsia="en-GB"/>
    </w:rPr>
  </w:style>
  <w:style w:type="paragraph" w:styleId="Footer">
    <w:name w:val="footer"/>
    <w:basedOn w:val="Normal"/>
    <w:link w:val="FooterChar"/>
    <w:uiPriority w:val="99"/>
    <w:unhideWhenUsed/>
    <w:rsid w:val="001A385B"/>
    <w:pPr>
      <w:tabs>
        <w:tab w:val="center" w:pos="4513"/>
        <w:tab w:val="right" w:pos="9026"/>
      </w:tabs>
    </w:pPr>
  </w:style>
  <w:style w:type="character" w:customStyle="1" w:styleId="FooterChar">
    <w:name w:val="Footer Char"/>
    <w:basedOn w:val="DefaultParagraphFont"/>
    <w:link w:val="Footer"/>
    <w:uiPriority w:val="99"/>
    <w:rsid w:val="001A385B"/>
    <w:rPr>
      <w:rFonts w:ascii="Tahoma" w:eastAsia="Times New Roman" w:hAnsi="Tahoma" w:cs="Times New Roman"/>
      <w:color w:val="616365"/>
      <w:sz w:val="20"/>
      <w:lang w:eastAsia="en-GB"/>
    </w:rPr>
  </w:style>
  <w:style w:type="paragraph" w:customStyle="1" w:styleId="LSCMaintext">
    <w:name w:val="LSC Main text"/>
    <w:basedOn w:val="Normal"/>
    <w:link w:val="LSCMaintextChar"/>
    <w:rsid w:val="001A385B"/>
    <w:pPr>
      <w:spacing w:after="0" w:line="240" w:lineRule="auto"/>
    </w:pPr>
    <w:rPr>
      <w:rFonts w:ascii="Arial" w:hAnsi="Arial"/>
      <w:color w:val="auto"/>
      <w:sz w:val="24"/>
      <w:szCs w:val="24"/>
    </w:rPr>
  </w:style>
  <w:style w:type="character" w:customStyle="1" w:styleId="LSCMaintextChar">
    <w:name w:val="LSC Main text Char"/>
    <w:link w:val="LSCMaintext"/>
    <w:locked/>
    <w:rsid w:val="001A385B"/>
    <w:rPr>
      <w:rFonts w:ascii="Arial" w:eastAsia="Times New Roman" w:hAnsi="Arial" w:cs="Times New Roman"/>
      <w:sz w:val="24"/>
      <w:szCs w:val="24"/>
      <w:lang w:eastAsia="en-GB"/>
    </w:rPr>
  </w:style>
  <w:style w:type="character" w:styleId="Hyperlink">
    <w:name w:val="Hyperlink"/>
    <w:uiPriority w:val="99"/>
    <w:unhideWhenUsed/>
    <w:rsid w:val="001A385B"/>
    <w:rPr>
      <w:color w:val="0563C1"/>
      <w:u w:val="single"/>
    </w:rPr>
  </w:style>
  <w:style w:type="paragraph" w:styleId="NoSpacing">
    <w:name w:val="No Spacing"/>
    <w:uiPriority w:val="1"/>
    <w:qFormat/>
    <w:rsid w:val="001A385B"/>
    <w:pPr>
      <w:spacing w:after="0" w:line="240" w:lineRule="auto"/>
    </w:pPr>
    <w:rPr>
      <w:rFonts w:ascii="Tahoma" w:eastAsia="Times New Roman" w:hAnsi="Tahoma" w:cs="Times New Roman"/>
      <w:color w:val="616365"/>
      <w:sz w:val="20"/>
      <w:lang w:eastAsia="en-GB"/>
    </w:rPr>
  </w:style>
  <w:style w:type="paragraph" w:styleId="BalloonText">
    <w:name w:val="Balloon Text"/>
    <w:basedOn w:val="Normal"/>
    <w:link w:val="BalloonTextChar"/>
    <w:uiPriority w:val="99"/>
    <w:semiHidden/>
    <w:unhideWhenUsed/>
    <w:rsid w:val="00B87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410"/>
    <w:rPr>
      <w:rFonts w:ascii="Segoe UI" w:eastAsia="Times New Roman" w:hAnsi="Segoe UI" w:cs="Segoe UI"/>
      <w:color w:val="616365"/>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6016">
      <w:bodyDiv w:val="1"/>
      <w:marLeft w:val="0"/>
      <w:marRight w:val="0"/>
      <w:marTop w:val="0"/>
      <w:marBottom w:val="0"/>
      <w:divBdr>
        <w:top w:val="none" w:sz="0" w:space="0" w:color="auto"/>
        <w:left w:val="none" w:sz="0" w:space="0" w:color="auto"/>
        <w:bottom w:val="none" w:sz="0" w:space="0" w:color="auto"/>
        <w:right w:val="none" w:sz="0" w:space="0" w:color="auto"/>
      </w:divBdr>
    </w:div>
    <w:div w:id="339623632">
      <w:bodyDiv w:val="1"/>
      <w:marLeft w:val="0"/>
      <w:marRight w:val="0"/>
      <w:marTop w:val="0"/>
      <w:marBottom w:val="0"/>
      <w:divBdr>
        <w:top w:val="none" w:sz="0" w:space="0" w:color="auto"/>
        <w:left w:val="none" w:sz="0" w:space="0" w:color="auto"/>
        <w:bottom w:val="none" w:sz="0" w:space="0" w:color="auto"/>
        <w:right w:val="none" w:sz="0" w:space="0" w:color="auto"/>
      </w:divBdr>
    </w:div>
    <w:div w:id="620108880">
      <w:bodyDiv w:val="1"/>
      <w:marLeft w:val="0"/>
      <w:marRight w:val="0"/>
      <w:marTop w:val="0"/>
      <w:marBottom w:val="0"/>
      <w:divBdr>
        <w:top w:val="none" w:sz="0" w:space="0" w:color="auto"/>
        <w:left w:val="none" w:sz="0" w:space="0" w:color="auto"/>
        <w:bottom w:val="none" w:sz="0" w:space="0" w:color="auto"/>
        <w:right w:val="none" w:sz="0" w:space="0" w:color="auto"/>
      </w:divBdr>
    </w:div>
    <w:div w:id="821583244">
      <w:bodyDiv w:val="1"/>
      <w:marLeft w:val="0"/>
      <w:marRight w:val="0"/>
      <w:marTop w:val="0"/>
      <w:marBottom w:val="0"/>
      <w:divBdr>
        <w:top w:val="none" w:sz="0" w:space="0" w:color="auto"/>
        <w:left w:val="none" w:sz="0" w:space="0" w:color="auto"/>
        <w:bottom w:val="none" w:sz="0" w:space="0" w:color="auto"/>
        <w:right w:val="none" w:sz="0" w:space="0" w:color="auto"/>
      </w:divBdr>
    </w:div>
    <w:div w:id="16037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llo@Amazingapprenticeships.com" TargetMode="External"/><Relationship Id="rId4" Type="http://schemas.openxmlformats.org/officeDocument/2006/relationships/styles" Target="styles.xml"/><Relationship Id="rId9" Type="http://schemas.openxmlformats.org/officeDocument/2006/relationships/hyperlink" Target="http://www.amazingapprenticeship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7A01B3A3E01C46B68A68956A53F376" ma:contentTypeVersion="10" ma:contentTypeDescription="Create a new document." ma:contentTypeScope="" ma:versionID="dfb5a0628dda8f73de9dc710c42b0ccc">
  <xsd:schema xmlns:xsd="http://www.w3.org/2001/XMLSchema" xmlns:xs="http://www.w3.org/2001/XMLSchema" xmlns:p="http://schemas.microsoft.com/office/2006/metadata/properties" xmlns:ns2="01cdd075-c344-4c65-8551-ba9dc45e0196" xmlns:ns3="6c2c260b-7b8b-4528-a165-310b68aa19c0" targetNamespace="http://schemas.microsoft.com/office/2006/metadata/properties" ma:root="true" ma:fieldsID="6cd0bb2f4a7735aea4ee528a7916dcea" ns2:_="" ns3:_="">
    <xsd:import namespace="01cdd075-c344-4c65-8551-ba9dc45e0196"/>
    <xsd:import namespace="6c2c260b-7b8b-4528-a165-310b68aa1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MediaServiceAutoTags" minOccurs="0"/>
                <xsd:element ref="ns2:MediaServiceOCR" minOccurs="0"/>
                <xsd:element ref="ns2:MediaServiceLocation"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d075-c344-4c65-8551-ba9dc45e0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c260b-7b8b-4528-a165-310b68aa19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38A5D-F457-4F4F-AA5B-EC48BEC063CC}">
  <ds:schemaRefs>
    <ds:schemaRef ds:uri="http://schemas.microsoft.com/sharepoint/v3/contenttype/forms"/>
  </ds:schemaRefs>
</ds:datastoreItem>
</file>

<file path=customXml/itemProps2.xml><?xml version="1.0" encoding="utf-8"?>
<ds:datastoreItem xmlns:ds="http://schemas.openxmlformats.org/officeDocument/2006/customXml" ds:itemID="{1A50726B-9F82-41D8-A9DD-BBD2DF80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dd075-c344-4c65-8551-ba9dc45e0196"/>
    <ds:schemaRef ds:uri="6c2c260b-7b8b-4528-a165-310b68aa1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Gomez</dc:creator>
  <cp:keywords/>
  <dc:description/>
  <cp:lastModifiedBy>Anna Morrison</cp:lastModifiedBy>
  <cp:revision>38</cp:revision>
  <cp:lastPrinted>2019-06-10T10:25:00Z</cp:lastPrinted>
  <dcterms:created xsi:type="dcterms:W3CDTF">2019-06-06T12:19:00Z</dcterms:created>
  <dcterms:modified xsi:type="dcterms:W3CDTF">2019-06-16T12:08:00Z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0x010100447A01B3A3E01C46B68A68956A53F376</vt:lpwstr>
  </property>
</Properties>
</file>